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D934F" w14:textId="404E9959" w:rsidR="00E528DC" w:rsidRPr="003A76CE" w:rsidRDefault="00E528DC" w:rsidP="00E528DC">
      <w:pPr>
        <w:pStyle w:val="affe"/>
      </w:pPr>
    </w:p>
    <w:p w14:paraId="225DD116" w14:textId="042B0619" w:rsidR="006A46BF" w:rsidRPr="006B4275" w:rsidRDefault="006A46BF" w:rsidP="00E528DC">
      <w:pPr>
        <w:pStyle w:val="affe"/>
      </w:pPr>
    </w:p>
    <w:p w14:paraId="01959D0A" w14:textId="63B645B3" w:rsidR="006A46BF" w:rsidRPr="006B4275" w:rsidRDefault="006A46BF" w:rsidP="00E528DC">
      <w:pPr>
        <w:pStyle w:val="affe"/>
      </w:pPr>
    </w:p>
    <w:p w14:paraId="629CBF4A" w14:textId="32636854" w:rsidR="006A46BF" w:rsidRPr="006B4275" w:rsidRDefault="006A46BF" w:rsidP="00E528DC">
      <w:pPr>
        <w:pStyle w:val="affe"/>
      </w:pPr>
    </w:p>
    <w:p w14:paraId="2AA62E51" w14:textId="77777777" w:rsidR="006A46BF" w:rsidRPr="006B4275" w:rsidRDefault="006A46BF" w:rsidP="00E528DC">
      <w:pPr>
        <w:pStyle w:val="affe"/>
      </w:pPr>
    </w:p>
    <w:p w14:paraId="75190241" w14:textId="77777777" w:rsidR="00E528DC" w:rsidRPr="006B4275" w:rsidRDefault="00E528DC" w:rsidP="00E528DC">
      <w:pPr>
        <w:pStyle w:val="affe"/>
      </w:pPr>
    </w:p>
    <w:p w14:paraId="5B787F89" w14:textId="77777777" w:rsidR="00E528DC" w:rsidRPr="006B4275" w:rsidRDefault="00E528DC" w:rsidP="00E528DC">
      <w:pPr>
        <w:pStyle w:val="affe"/>
      </w:pPr>
    </w:p>
    <w:p w14:paraId="38C1885B" w14:textId="77777777" w:rsidR="00E528DC" w:rsidRPr="006B4275" w:rsidRDefault="00E528DC" w:rsidP="00E528DC">
      <w:pPr>
        <w:pStyle w:val="affe"/>
      </w:pPr>
    </w:p>
    <w:p w14:paraId="7398DFE0" w14:textId="0D15ADE6" w:rsidR="00E528DC" w:rsidRPr="006B4275" w:rsidRDefault="00106234" w:rsidP="00106234">
      <w:pPr>
        <w:pStyle w:val="affe"/>
      </w:pPr>
      <w:r>
        <w:t>программноЕ обеспечениЕ</w:t>
      </w:r>
      <w:r>
        <w:br/>
      </w:r>
      <w:r w:rsidR="00BC6677" w:rsidRPr="0013454A">
        <w:t>«</w:t>
      </w:r>
      <w:bookmarkStart w:id="0" w:name="_Hlk114746661"/>
      <w:r w:rsidR="00BC6677">
        <w:t>Автоматизированная система управления станцией нового поколения</w:t>
      </w:r>
      <w:bookmarkEnd w:id="0"/>
      <w:r w:rsidR="00BC6677" w:rsidRPr="0013454A">
        <w:t>»</w:t>
      </w:r>
    </w:p>
    <w:p w14:paraId="4AD185E4" w14:textId="77777777" w:rsidR="00E528DC" w:rsidRPr="006B4275" w:rsidRDefault="00E528DC" w:rsidP="00E528DC">
      <w:pPr>
        <w:pStyle w:val="affa"/>
      </w:pPr>
      <w:r w:rsidRPr="006B4275">
        <w:t>РУКОВОДСТВО ПОЛЬЗОВАТЕЛЯ</w:t>
      </w:r>
    </w:p>
    <w:p w14:paraId="1F994661" w14:textId="77777777" w:rsidR="00F276DB" w:rsidRPr="006B4275" w:rsidRDefault="00F276DB" w:rsidP="0083601A">
      <w:pPr>
        <w:pStyle w:val="affe"/>
      </w:pPr>
    </w:p>
    <w:p w14:paraId="562DC4A3" w14:textId="77777777" w:rsidR="00F276DB" w:rsidRPr="006B4275" w:rsidRDefault="00F276DB" w:rsidP="0083601A">
      <w:pPr>
        <w:pStyle w:val="affe"/>
      </w:pPr>
    </w:p>
    <w:p w14:paraId="34DD9368" w14:textId="77777777" w:rsidR="00DC35CE" w:rsidRPr="006B4275" w:rsidRDefault="00DC35CE" w:rsidP="0083601A">
      <w:pPr>
        <w:pStyle w:val="affe"/>
      </w:pPr>
    </w:p>
    <w:p w14:paraId="336CCFBA" w14:textId="77777777" w:rsidR="00DC35CE" w:rsidRPr="006B4275" w:rsidRDefault="00DC35CE" w:rsidP="00DC35CE">
      <w:pPr>
        <w:pStyle w:val="afb"/>
        <w:sectPr w:rsidR="00DC35CE" w:rsidRPr="006B4275" w:rsidSect="007F255C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850" w:right="454" w:bottom="850" w:left="1417" w:header="709" w:footer="709" w:gutter="0"/>
          <w:cols w:space="708"/>
          <w:docGrid w:linePitch="360"/>
        </w:sectPr>
      </w:pPr>
    </w:p>
    <w:p w14:paraId="7069EF54" w14:textId="77777777" w:rsidR="00220A94" w:rsidRPr="006B4275" w:rsidRDefault="00220A94" w:rsidP="00220A94">
      <w:pPr>
        <w:pStyle w:val="aff"/>
      </w:pPr>
      <w:r w:rsidRPr="006B4275">
        <w:lastRenderedPageBreak/>
        <w:t>Содержание</w:t>
      </w:r>
    </w:p>
    <w:p w14:paraId="4EEC47C3" w14:textId="606DF58F" w:rsidR="00D21635" w:rsidRDefault="006B3CD4">
      <w:pPr>
        <w:pStyle w:val="1b"/>
        <w:rPr>
          <w:rFonts w:asciiTheme="minorHAnsi" w:eastAsiaTheme="minorEastAsia" w:hAnsiTheme="minorHAnsi" w:cstheme="minorBidi"/>
          <w:sz w:val="22"/>
          <w:szCs w:val="22"/>
        </w:rPr>
      </w:pPr>
      <w:r w:rsidRPr="006B4275">
        <w:rPr>
          <w:caps/>
        </w:rPr>
        <w:fldChar w:fldCharType="begin"/>
      </w:r>
      <w:r w:rsidR="00220A94" w:rsidRPr="006B4275">
        <w:instrText xml:space="preserve"> TOC \o "1-3" \h \z \u </w:instrText>
      </w:r>
      <w:r w:rsidRPr="006B4275">
        <w:rPr>
          <w:caps/>
        </w:rPr>
        <w:fldChar w:fldCharType="separate"/>
      </w:r>
      <w:hyperlink w:anchor="_Toc115779505" w:history="1">
        <w:r w:rsidR="00D21635" w:rsidRPr="00344FC4">
          <w:rPr>
            <w:rStyle w:val="afffff7"/>
          </w:rPr>
          <w:t>1 Введение</w:t>
        </w:r>
        <w:r w:rsidR="00D21635">
          <w:rPr>
            <w:webHidden/>
          </w:rPr>
          <w:tab/>
        </w:r>
        <w:r w:rsidR="00D21635">
          <w:rPr>
            <w:webHidden/>
          </w:rPr>
          <w:fldChar w:fldCharType="begin"/>
        </w:r>
        <w:r w:rsidR="00D21635">
          <w:rPr>
            <w:webHidden/>
          </w:rPr>
          <w:instrText xml:space="preserve"> PAGEREF _Toc115779505 \h </w:instrText>
        </w:r>
        <w:r w:rsidR="00D21635">
          <w:rPr>
            <w:webHidden/>
          </w:rPr>
        </w:r>
        <w:r w:rsidR="00D21635">
          <w:rPr>
            <w:webHidden/>
          </w:rPr>
          <w:fldChar w:fldCharType="separate"/>
        </w:r>
        <w:r w:rsidR="00D21635">
          <w:rPr>
            <w:webHidden/>
          </w:rPr>
          <w:t>4</w:t>
        </w:r>
        <w:r w:rsidR="00D21635">
          <w:rPr>
            <w:webHidden/>
          </w:rPr>
          <w:fldChar w:fldCharType="end"/>
        </w:r>
      </w:hyperlink>
    </w:p>
    <w:p w14:paraId="5989F5F4" w14:textId="6230BAB4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06" w:history="1">
        <w:r w:rsidRPr="00344FC4">
          <w:rPr>
            <w:rStyle w:val="afffff7"/>
          </w:rPr>
          <w:t>1.1 Область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CAD83FC" w14:textId="6E89766F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07" w:history="1">
        <w:r w:rsidRPr="00344FC4">
          <w:rPr>
            <w:rStyle w:val="afffff7"/>
          </w:rPr>
          <w:t>1.2 Краткое описание возможностей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7AD1511" w14:textId="31626E64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08" w:history="1">
        <w:r w:rsidRPr="00344FC4">
          <w:rPr>
            <w:rStyle w:val="afffff7"/>
          </w:rPr>
          <w:t>1.3 Уровень подготовки пользователя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60E01B2" w14:textId="44558B9E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09" w:history="1">
        <w:r w:rsidRPr="00344FC4">
          <w:rPr>
            <w:rStyle w:val="afffff7"/>
          </w:rPr>
          <w:t>1.4 Перечень эксплуатационной документации, с которой необходимо ознакомиться пользователю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263DF4E" w14:textId="101C04F4" w:rsidR="00D21635" w:rsidRDefault="00D21635">
      <w:pPr>
        <w:pStyle w:val="1b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10" w:history="1">
        <w:r w:rsidRPr="00344FC4">
          <w:rPr>
            <w:rStyle w:val="afffff7"/>
          </w:rPr>
          <w:t>2 Назначение и условия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C7AA4C6" w14:textId="4C28C222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11" w:history="1">
        <w:r w:rsidRPr="00344FC4">
          <w:rPr>
            <w:rStyle w:val="afffff7"/>
          </w:rPr>
          <w:t>2.1 Виды деятельности, функции, для автоматизации которых предназначена данная Система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810406F" w14:textId="21CE9F00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12" w:history="1">
        <w:r w:rsidRPr="00344FC4">
          <w:rPr>
            <w:rStyle w:val="afffff7"/>
          </w:rPr>
          <w:t>2.2 Условия, при соблюдении (выполнении, наступлении) которых обеспечивается применение средства автоматизации в соответствии с назначением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284A994" w14:textId="54A02EC0" w:rsidR="00D21635" w:rsidRDefault="00D21635">
      <w:pPr>
        <w:pStyle w:val="1b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13" w:history="1">
        <w:r w:rsidRPr="00344FC4">
          <w:rPr>
            <w:rStyle w:val="afffff7"/>
          </w:rPr>
          <w:t>3 Подготовка к работе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66A8900" w14:textId="513A8E04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14" w:history="1">
        <w:r w:rsidRPr="00344FC4">
          <w:rPr>
            <w:rStyle w:val="afffff7"/>
          </w:rPr>
          <w:t>3.1 Порядок загрузки данных и программ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016B71E" w14:textId="58FF1EA2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15" w:history="1">
        <w:r w:rsidRPr="00344FC4">
          <w:rPr>
            <w:rStyle w:val="afffff7"/>
          </w:rPr>
          <w:t>3.2 Порядок проверки работоспособности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27BC5E1" w14:textId="32C0D521" w:rsidR="00D21635" w:rsidRDefault="00D21635">
      <w:pPr>
        <w:pStyle w:val="1b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16" w:history="1">
        <w:r w:rsidRPr="00344FC4">
          <w:rPr>
            <w:rStyle w:val="afffff7"/>
          </w:rPr>
          <w:t>4 Описание интерфейса АСУ СТ НП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01630343" w14:textId="28EEAC31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17" w:history="1">
        <w:r w:rsidRPr="00344FC4">
          <w:rPr>
            <w:rStyle w:val="afffff7"/>
          </w:rPr>
          <w:t>4.1 Общее описание интерфейса АСУ СТ НП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E80CF7F" w14:textId="4E5975CC" w:rsidR="00D21635" w:rsidRDefault="00D21635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18" w:history="1">
        <w:r w:rsidRPr="00344FC4">
          <w:rPr>
            <w:rStyle w:val="afffff7"/>
          </w:rPr>
          <w:t>4.1.1 Всплывающее окно «Фильтры»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3EA510C8" w14:textId="3753662C" w:rsidR="00D21635" w:rsidRDefault="00D21635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19" w:history="1">
        <w:r w:rsidRPr="00344FC4">
          <w:rPr>
            <w:rStyle w:val="afffff7"/>
          </w:rPr>
          <w:t>4.1.2 Сортировка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D819F32" w14:textId="3E5CB797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20" w:history="1">
        <w:r w:rsidRPr="00344FC4">
          <w:rPr>
            <w:rStyle w:val="afffff7"/>
          </w:rPr>
          <w:t>4.2 Авторизация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0C53980" w14:textId="76AE3A3A" w:rsidR="00D21635" w:rsidRDefault="00D21635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21" w:history="1">
        <w:r w:rsidRPr="00344FC4">
          <w:rPr>
            <w:rStyle w:val="afffff7"/>
          </w:rPr>
          <w:t>4.2.1 Переход на страницу выбора АРМ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393BB266" w14:textId="4572DF60" w:rsidR="00D21635" w:rsidRDefault="00D21635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22" w:history="1">
        <w:r w:rsidRPr="00344FC4">
          <w:rPr>
            <w:rStyle w:val="afffff7"/>
          </w:rPr>
          <w:t>4.2.2 Страница сброса пароля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4237D729" w14:textId="26C17F2F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23" w:history="1">
        <w:r w:rsidRPr="00344FC4">
          <w:rPr>
            <w:rStyle w:val="afffff7"/>
          </w:rPr>
          <w:t>4.3 АРМ Администратора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3460D25" w14:textId="76FF994D" w:rsidR="00D21635" w:rsidRDefault="00D21635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24" w:history="1">
        <w:r w:rsidRPr="00344FC4">
          <w:rPr>
            <w:rStyle w:val="afffff7"/>
          </w:rPr>
          <w:t>4.3.1 Раздел «Пользователи»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17328B2" w14:textId="12D74C40" w:rsidR="00D21635" w:rsidRDefault="00D21635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25" w:history="1">
        <w:r w:rsidRPr="00344FC4">
          <w:rPr>
            <w:rStyle w:val="afffff7"/>
          </w:rPr>
          <w:t>4.3.2 Раздел «Роли»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9ED1001" w14:textId="31BCEFFC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26" w:history="1">
        <w:r w:rsidRPr="00344FC4">
          <w:rPr>
            <w:rStyle w:val="afffff7"/>
          </w:rPr>
          <w:t>4.4 АРМ АСУ СТ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368BB9F3" w14:textId="717DEB57" w:rsidR="00D21635" w:rsidRDefault="00D21635">
      <w:pPr>
        <w:pStyle w:val="1b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27" w:history="1">
        <w:r w:rsidRPr="00344FC4">
          <w:rPr>
            <w:rStyle w:val="afffff7"/>
          </w:rPr>
          <w:t>5 Аварийные ситуации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296972F9" w14:textId="5E0DEC82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28" w:history="1">
        <w:r w:rsidRPr="00344FC4">
          <w:rPr>
            <w:rStyle w:val="afffff7"/>
          </w:rPr>
          <w:t>5.1 Действия в случае несоблюдения условий выполнения технологического процесса, в том числе при длительных отказах технических средств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4D6C902D" w14:textId="6F3FDC04" w:rsidR="00D21635" w:rsidRDefault="00D21635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29" w:history="1">
        <w:r w:rsidRPr="00344FC4">
          <w:rPr>
            <w:rStyle w:val="afffff7"/>
          </w:rPr>
          <w:t>5.1.1 Ошибка запуска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58E3E065" w14:textId="05F8A686" w:rsidR="00D21635" w:rsidRDefault="00D21635">
      <w:pPr>
        <w:pStyle w:val="37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30" w:history="1">
        <w:r w:rsidRPr="00344FC4">
          <w:rPr>
            <w:rStyle w:val="afffff7"/>
          </w:rPr>
          <w:t>5.1.2 Ошибка авторизации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3924588F" w14:textId="4B601477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31" w:history="1">
        <w:r w:rsidRPr="00344FC4">
          <w:rPr>
            <w:rStyle w:val="afffff7"/>
          </w:rPr>
          <w:t>5.2 Действия по восстановлению программ и/или данных при отказе носителей информации или обнаружении ошибок в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426645EF" w14:textId="1EDF2204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32" w:history="1">
        <w:r w:rsidRPr="00344FC4">
          <w:rPr>
            <w:rStyle w:val="afffff7"/>
          </w:rPr>
          <w:t>5.3 Действия при обнаружении несанкционированного вмешательства в данные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6895AF73" w14:textId="666FB81B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33" w:history="1">
        <w:r w:rsidRPr="00344FC4">
          <w:rPr>
            <w:rStyle w:val="afffff7"/>
          </w:rPr>
          <w:t>5.4 Действия в других аварийных ситуациях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14:paraId="5178AF82" w14:textId="0837A1AE" w:rsidR="00D21635" w:rsidRDefault="00D21635">
      <w:pPr>
        <w:pStyle w:val="1b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34" w:history="1">
        <w:r w:rsidRPr="00344FC4">
          <w:rPr>
            <w:rStyle w:val="afffff7"/>
          </w:rPr>
          <w:t>6 Рекомендации по освоению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1DF1FB2D" w14:textId="31E0284E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35" w:history="1">
        <w:r w:rsidRPr="00344FC4">
          <w:rPr>
            <w:rStyle w:val="afffff7"/>
          </w:rPr>
          <w:t>6.1 Рекомендации по освоению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673DA4DE" w14:textId="1B27BE52" w:rsidR="00D21635" w:rsidRDefault="00D21635">
      <w:pPr>
        <w:pStyle w:val="29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36" w:history="1">
        <w:r w:rsidRPr="00344FC4">
          <w:rPr>
            <w:rStyle w:val="afffff7"/>
          </w:rPr>
          <w:t>6.2 Контрольный пример работы с системой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42EAC957" w14:textId="77D85A30" w:rsidR="00D21635" w:rsidRDefault="00D21635">
      <w:pPr>
        <w:pStyle w:val="1b"/>
        <w:rPr>
          <w:rFonts w:asciiTheme="minorHAnsi" w:eastAsiaTheme="minorEastAsia" w:hAnsiTheme="minorHAnsi" w:cstheme="minorBidi"/>
          <w:sz w:val="22"/>
          <w:szCs w:val="22"/>
        </w:rPr>
      </w:pPr>
      <w:hyperlink w:anchor="_Toc115779537" w:history="1">
        <w:r w:rsidRPr="00344FC4">
          <w:rPr>
            <w:rStyle w:val="afffff7"/>
          </w:rPr>
          <w:t>Перечень сокращений и терминов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_Toc115779537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14:paraId="08664F92" w14:textId="443AEFA3" w:rsidR="00F92DF5" w:rsidRPr="006B4275" w:rsidRDefault="006B3CD4" w:rsidP="00220A94">
      <w:pPr>
        <w:pStyle w:val="af3"/>
      </w:pPr>
      <w:r w:rsidRPr="006B4275">
        <w:fldChar w:fldCharType="end"/>
      </w:r>
    </w:p>
    <w:p w14:paraId="5807578C" w14:textId="77777777" w:rsidR="0070458C" w:rsidRPr="006B4275" w:rsidRDefault="0070458C" w:rsidP="00220A94">
      <w:pPr>
        <w:pStyle w:val="af3"/>
        <w:sectPr w:rsidR="0070458C" w:rsidRPr="006B4275" w:rsidSect="00E528DC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850" w:right="454" w:bottom="850" w:left="1417" w:header="709" w:footer="709" w:gutter="0"/>
          <w:pgNumType w:start="2"/>
          <w:cols w:space="708"/>
          <w:docGrid w:linePitch="360"/>
        </w:sectPr>
      </w:pPr>
    </w:p>
    <w:p w14:paraId="2CB688F3" w14:textId="77777777" w:rsidR="00EB389D" w:rsidRPr="006B4275" w:rsidRDefault="00EB389D" w:rsidP="00A9612A">
      <w:pPr>
        <w:pStyle w:val="17"/>
      </w:pPr>
      <w:bookmarkStart w:id="1" w:name="_Hlk57282828"/>
      <w:bookmarkStart w:id="2" w:name="_Toc115779505"/>
      <w:r w:rsidRPr="006B4275">
        <w:lastRenderedPageBreak/>
        <w:t>В</w:t>
      </w:r>
      <w:r w:rsidR="00625E6C" w:rsidRPr="006B4275">
        <w:t>ведение</w:t>
      </w:r>
      <w:bookmarkEnd w:id="2"/>
    </w:p>
    <w:p w14:paraId="71B0AC1D" w14:textId="77777777" w:rsidR="00EB389D" w:rsidRPr="006B4275" w:rsidRDefault="00EB389D" w:rsidP="00E547DA">
      <w:pPr>
        <w:pStyle w:val="25"/>
      </w:pPr>
      <w:bookmarkStart w:id="3" w:name="_Toc115779506"/>
      <w:r w:rsidRPr="006B4275">
        <w:t>Область применения</w:t>
      </w:r>
      <w:bookmarkEnd w:id="3"/>
    </w:p>
    <w:p w14:paraId="47412FF6" w14:textId="254873A6" w:rsidR="00BC6677" w:rsidRPr="00676E1C" w:rsidRDefault="00BC6677" w:rsidP="00BC6677">
      <w:pPr>
        <w:pStyle w:val="af3"/>
      </w:pPr>
      <w:r w:rsidRPr="00676E1C">
        <w:t>Полное наименование системы:</w:t>
      </w:r>
      <w:r w:rsidR="008E3CCF">
        <w:t xml:space="preserve"> программное обеспечение</w:t>
      </w:r>
      <w:r w:rsidRPr="00676E1C">
        <w:t xml:space="preserve"> </w:t>
      </w:r>
      <w:r w:rsidR="008E3CCF">
        <w:t>«</w:t>
      </w:r>
      <w:r>
        <w:t>Автоматизированная система управления станцией Нового поколения</w:t>
      </w:r>
      <w:r w:rsidR="008E3CCF">
        <w:t>»</w:t>
      </w:r>
      <w:r>
        <w:t>.</w:t>
      </w:r>
    </w:p>
    <w:p w14:paraId="21C7CC93" w14:textId="2AD9CF9A" w:rsidR="0007500D" w:rsidRPr="006B4275" w:rsidRDefault="00BC6677" w:rsidP="00BC6677">
      <w:pPr>
        <w:pStyle w:val="af3"/>
      </w:pPr>
      <w:r w:rsidRPr="00676E1C">
        <w:t xml:space="preserve">Условное обозначение: Система, </w:t>
      </w:r>
      <w:r>
        <w:t>АСУ СТ НП</w:t>
      </w:r>
      <w:r w:rsidRPr="00676E1C">
        <w:t>.</w:t>
      </w:r>
    </w:p>
    <w:p w14:paraId="1E10A742" w14:textId="77777777" w:rsidR="00BC6677" w:rsidRDefault="00BC6677" w:rsidP="00BC6677">
      <w:pPr>
        <w:pStyle w:val="af3"/>
      </w:pPr>
      <w:r>
        <w:t>АСУ СТ НП предназначено для:</w:t>
      </w:r>
    </w:p>
    <w:p w14:paraId="7FED4D9D" w14:textId="77777777" w:rsidR="00BC6677" w:rsidRDefault="00BC6677" w:rsidP="00BC6677">
      <w:pPr>
        <w:pStyle w:val="12"/>
        <w:numPr>
          <w:ilvl w:val="0"/>
          <w:numId w:val="1"/>
        </w:numPr>
        <w:ind w:left="936" w:hanging="227"/>
      </w:pPr>
      <w:r>
        <w:t>ведения взаимоувязанной оперативной модели работы станции с учётом дислокации объектов контроля в момент выполнения операций;</w:t>
      </w:r>
    </w:p>
    <w:p w14:paraId="4DC77A8B" w14:textId="77777777" w:rsidR="00BC6677" w:rsidRDefault="00BC6677" w:rsidP="00BC6677">
      <w:pPr>
        <w:pStyle w:val="12"/>
        <w:numPr>
          <w:ilvl w:val="0"/>
          <w:numId w:val="1"/>
        </w:numPr>
        <w:ind w:left="936" w:hanging="227"/>
      </w:pPr>
      <w:r>
        <w:t>централизованного хранения единой модели данных по объектам контроля;</w:t>
      </w:r>
    </w:p>
    <w:p w14:paraId="78B4FFBC" w14:textId="77777777" w:rsidR="00BC6677" w:rsidRPr="00676E1C" w:rsidRDefault="00BC6677" w:rsidP="00BC6677">
      <w:pPr>
        <w:pStyle w:val="12"/>
        <w:numPr>
          <w:ilvl w:val="0"/>
          <w:numId w:val="1"/>
        </w:numPr>
        <w:ind w:left="936" w:hanging="227"/>
      </w:pPr>
      <w:r>
        <w:t>предоставление инструмента для выполнения анализа и контроля выполнения нормативов работы.</w:t>
      </w:r>
    </w:p>
    <w:p w14:paraId="6F3F5DE0" w14:textId="52C3B5F3" w:rsidR="007F255C" w:rsidRPr="006B4275" w:rsidRDefault="00BC6677" w:rsidP="00795B02">
      <w:pPr>
        <w:pStyle w:val="af3"/>
      </w:pPr>
      <w:r w:rsidRPr="00676E1C">
        <w:t xml:space="preserve">Основной областью применения </w:t>
      </w:r>
      <w:r>
        <w:t>АСУ СТ НП</w:t>
      </w:r>
      <w:r w:rsidRPr="00676E1C">
        <w:t xml:space="preserve"> является </w:t>
      </w:r>
      <w:r>
        <w:t>железнодорожная область.</w:t>
      </w:r>
    </w:p>
    <w:p w14:paraId="65565008" w14:textId="77777777" w:rsidR="00EB389D" w:rsidRPr="006B4275" w:rsidRDefault="00EB389D" w:rsidP="000F7011">
      <w:pPr>
        <w:pStyle w:val="25"/>
      </w:pPr>
      <w:bookmarkStart w:id="4" w:name="_Toc115779507"/>
      <w:r w:rsidRPr="006B4275">
        <w:t>Краткое описание возможностей</w:t>
      </w:r>
      <w:bookmarkEnd w:id="4"/>
    </w:p>
    <w:p w14:paraId="3C03BFA5" w14:textId="77777777" w:rsidR="00BC6677" w:rsidRDefault="00BC6677" w:rsidP="00BC6677">
      <w:pPr>
        <w:pStyle w:val="af3"/>
      </w:pPr>
      <w:r>
        <w:t>АСУ СТ НП обеспечивает выполнение выполняет функции автоматизированного ведения и хранения взаимоувязанной оперативной модели станции с учетом дислокации объектов контроля в момент выполнения операций должно осуществляться получение информации по объектам контроля из систем-источников в составе следующей информации:</w:t>
      </w:r>
    </w:p>
    <w:p w14:paraId="76DC017E" w14:textId="77777777" w:rsidR="00BC6677" w:rsidRDefault="00BC6677" w:rsidP="00BC6677">
      <w:pPr>
        <w:pStyle w:val="af3"/>
      </w:pPr>
      <w:r>
        <w:t>o</w:t>
      </w:r>
      <w:r>
        <w:tab/>
        <w:t>поездная модель:</w:t>
      </w:r>
    </w:p>
    <w:p w14:paraId="713235D5" w14:textId="77777777" w:rsidR="00BC6677" w:rsidRDefault="00BC6677" w:rsidP="00BC6677">
      <w:pPr>
        <w:pStyle w:val="af3"/>
      </w:pPr>
      <w:r>
        <w:t>•</w:t>
      </w:r>
      <w:r>
        <w:tab/>
        <w:t>телеграмма-натурный лист;</w:t>
      </w:r>
    </w:p>
    <w:p w14:paraId="2E481E59" w14:textId="77777777" w:rsidR="00BC6677" w:rsidRDefault="00BC6677" w:rsidP="00BC6677">
      <w:pPr>
        <w:pStyle w:val="af3"/>
      </w:pPr>
      <w:r>
        <w:t>•</w:t>
      </w:r>
      <w:r>
        <w:tab/>
        <w:t>подход поездов к станции;</w:t>
      </w:r>
    </w:p>
    <w:p w14:paraId="1FC0FA73" w14:textId="77777777" w:rsidR="00BC6677" w:rsidRDefault="00BC6677" w:rsidP="00BC6677">
      <w:pPr>
        <w:pStyle w:val="af3"/>
      </w:pPr>
      <w:r>
        <w:t>•</w:t>
      </w:r>
      <w:r>
        <w:tab/>
        <w:t>вариантный график движения поездов;</w:t>
      </w:r>
    </w:p>
    <w:p w14:paraId="4954D782" w14:textId="77777777" w:rsidR="00BC6677" w:rsidRDefault="00BC6677" w:rsidP="00BC6677">
      <w:pPr>
        <w:pStyle w:val="af3"/>
      </w:pPr>
      <w:r>
        <w:t>•</w:t>
      </w:r>
      <w:r>
        <w:tab/>
        <w:t>гарантийные участки;</w:t>
      </w:r>
    </w:p>
    <w:p w14:paraId="56DC65E0" w14:textId="77777777" w:rsidR="00BC6677" w:rsidRDefault="00BC6677" w:rsidP="00BC6677">
      <w:pPr>
        <w:pStyle w:val="af3"/>
      </w:pPr>
      <w:r>
        <w:t>•</w:t>
      </w:r>
      <w:r>
        <w:tab/>
        <w:t>план маршрутизации;</w:t>
      </w:r>
    </w:p>
    <w:p w14:paraId="603D1F6F" w14:textId="77777777" w:rsidR="00BC6677" w:rsidRDefault="00BC6677" w:rsidP="00BC6677">
      <w:pPr>
        <w:pStyle w:val="af3"/>
      </w:pPr>
      <w:r>
        <w:t>•</w:t>
      </w:r>
      <w:r>
        <w:tab/>
        <w:t>данные по станции перелома веса и длины;</w:t>
      </w:r>
    </w:p>
    <w:p w14:paraId="23EBD618" w14:textId="77777777" w:rsidR="00BC6677" w:rsidRDefault="00BC6677" w:rsidP="00BC6677">
      <w:pPr>
        <w:pStyle w:val="af3"/>
      </w:pPr>
      <w:r>
        <w:t>•</w:t>
      </w:r>
      <w:r>
        <w:tab/>
        <w:t>данные по перечню допустимых весов для назначения плана формирования;</w:t>
      </w:r>
    </w:p>
    <w:p w14:paraId="2981185C" w14:textId="77777777" w:rsidR="00BC6677" w:rsidRDefault="00BC6677" w:rsidP="00BC6677">
      <w:pPr>
        <w:pStyle w:val="af3"/>
      </w:pPr>
      <w:r>
        <w:t>•</w:t>
      </w:r>
      <w:r>
        <w:tab/>
        <w:t>данные по перечню допустимых длин для назначения плана формирования;</w:t>
      </w:r>
    </w:p>
    <w:p w14:paraId="58903964" w14:textId="77777777" w:rsidR="00BC6677" w:rsidRDefault="00BC6677" w:rsidP="00BC6677">
      <w:pPr>
        <w:pStyle w:val="af3"/>
      </w:pPr>
      <w:r>
        <w:t>•</w:t>
      </w:r>
      <w:r>
        <w:tab/>
        <w:t>перечень стыков по пути следования;</w:t>
      </w:r>
    </w:p>
    <w:p w14:paraId="2FF6A578" w14:textId="77777777" w:rsidR="00BC6677" w:rsidRDefault="00BC6677" w:rsidP="00BC6677">
      <w:pPr>
        <w:pStyle w:val="af3"/>
      </w:pPr>
      <w:r>
        <w:t>•</w:t>
      </w:r>
      <w:r>
        <w:tab/>
        <w:t>описания назначения плана формирования;</w:t>
      </w:r>
    </w:p>
    <w:p w14:paraId="2436B4E7" w14:textId="77777777" w:rsidR="00BC6677" w:rsidRDefault="00BC6677" w:rsidP="00BC6677">
      <w:pPr>
        <w:pStyle w:val="af3"/>
      </w:pPr>
      <w:r>
        <w:t>•</w:t>
      </w:r>
      <w:r>
        <w:tab/>
        <w:t>описания путей следования назначений в соответствии с планом формирования поездов;</w:t>
      </w:r>
    </w:p>
    <w:p w14:paraId="61C6C042" w14:textId="77777777" w:rsidR="00BC6677" w:rsidRDefault="00BC6677" w:rsidP="00BC6677">
      <w:pPr>
        <w:pStyle w:val="af3"/>
      </w:pPr>
      <w:r>
        <w:lastRenderedPageBreak/>
        <w:t>•</w:t>
      </w:r>
      <w:r>
        <w:tab/>
        <w:t>данные по путям следования назначений в соответствии с планом формирования поездов;</w:t>
      </w:r>
    </w:p>
    <w:p w14:paraId="20CA829D" w14:textId="77777777" w:rsidR="00BC6677" w:rsidRDefault="00BC6677" w:rsidP="00BC6677">
      <w:pPr>
        <w:pStyle w:val="af3"/>
      </w:pPr>
      <w:r>
        <w:t>•</w:t>
      </w:r>
      <w:r>
        <w:tab/>
        <w:t>технологические процессы работы станции;</w:t>
      </w:r>
    </w:p>
    <w:p w14:paraId="14018453" w14:textId="77777777" w:rsidR="00BC6677" w:rsidRDefault="00BC6677" w:rsidP="00BC6677">
      <w:pPr>
        <w:pStyle w:val="af3"/>
      </w:pPr>
      <w:r>
        <w:t>o</w:t>
      </w:r>
      <w:r>
        <w:tab/>
        <w:t>локомотивная модель:</w:t>
      </w:r>
    </w:p>
    <w:p w14:paraId="193E1BFA" w14:textId="77777777" w:rsidR="00BC6677" w:rsidRDefault="00BC6677" w:rsidP="00BC6677">
      <w:pPr>
        <w:pStyle w:val="af3"/>
      </w:pPr>
      <w:r>
        <w:t>•</w:t>
      </w:r>
      <w:r>
        <w:tab/>
        <w:t>данные по тяговому подвижному составу;</w:t>
      </w:r>
    </w:p>
    <w:p w14:paraId="7EC405A8" w14:textId="77777777" w:rsidR="00BC6677" w:rsidRDefault="00BC6677" w:rsidP="00BC6677">
      <w:pPr>
        <w:pStyle w:val="af3"/>
      </w:pPr>
      <w:r>
        <w:t>o</w:t>
      </w:r>
      <w:r>
        <w:tab/>
        <w:t>бригадная модель:</w:t>
      </w:r>
    </w:p>
    <w:p w14:paraId="4119F4F1" w14:textId="77777777" w:rsidR="00BC6677" w:rsidRDefault="00BC6677" w:rsidP="00BC6677">
      <w:pPr>
        <w:pStyle w:val="af3"/>
      </w:pPr>
      <w:r>
        <w:t>•</w:t>
      </w:r>
      <w:r>
        <w:tab/>
        <w:t>данные о локомотивных бригадах;</w:t>
      </w:r>
    </w:p>
    <w:p w14:paraId="1BD6A595" w14:textId="77777777" w:rsidR="00BC6677" w:rsidRDefault="00BC6677" w:rsidP="00BC6677">
      <w:pPr>
        <w:pStyle w:val="af3"/>
      </w:pPr>
      <w:r>
        <w:t>o</w:t>
      </w:r>
      <w:r>
        <w:tab/>
        <w:t>вагонная модель:</w:t>
      </w:r>
    </w:p>
    <w:p w14:paraId="149B0B6A" w14:textId="77777777" w:rsidR="00BC6677" w:rsidRDefault="00BC6677" w:rsidP="00BC6677">
      <w:pPr>
        <w:pStyle w:val="af3"/>
      </w:pPr>
      <w:r>
        <w:t>•</w:t>
      </w:r>
      <w:r>
        <w:tab/>
        <w:t>накладная на перевозку вагонов;</w:t>
      </w:r>
    </w:p>
    <w:p w14:paraId="1B11A386" w14:textId="77777777" w:rsidR="00BC6677" w:rsidRDefault="00BC6677" w:rsidP="00BC6677">
      <w:pPr>
        <w:pStyle w:val="af3"/>
      </w:pPr>
      <w:r>
        <w:t>•</w:t>
      </w:r>
      <w:r>
        <w:tab/>
        <w:t>техническое состояние подвижного состава;</w:t>
      </w:r>
    </w:p>
    <w:p w14:paraId="0EBB0022" w14:textId="77777777" w:rsidR="00BC6677" w:rsidRDefault="00BC6677" w:rsidP="00BC6677">
      <w:pPr>
        <w:pStyle w:val="af3"/>
      </w:pPr>
      <w:r>
        <w:t>•</w:t>
      </w:r>
      <w:r>
        <w:tab/>
        <w:t>коммерческое состояние подвижного состава;</w:t>
      </w:r>
    </w:p>
    <w:p w14:paraId="3700D186" w14:textId="77777777" w:rsidR="00BC6677" w:rsidRDefault="00BC6677" w:rsidP="00BC6677">
      <w:pPr>
        <w:pStyle w:val="af3"/>
      </w:pPr>
      <w:r>
        <w:t>•</w:t>
      </w:r>
      <w:r>
        <w:tab/>
        <w:t>результат роспуска от горочной автоматизации;</w:t>
      </w:r>
    </w:p>
    <w:p w14:paraId="3572CBDC" w14:textId="77777777" w:rsidR="00BC6677" w:rsidRDefault="00BC6677" w:rsidP="00BC6677">
      <w:pPr>
        <w:pStyle w:val="af3"/>
      </w:pPr>
      <w:r>
        <w:t>•</w:t>
      </w:r>
      <w:r>
        <w:tab/>
        <w:t>справочники вагонного хозяйства;</w:t>
      </w:r>
    </w:p>
    <w:p w14:paraId="10038A05" w14:textId="77777777" w:rsidR="00BC6677" w:rsidRDefault="00BC6677" w:rsidP="00BC6677">
      <w:pPr>
        <w:pStyle w:val="af3"/>
      </w:pPr>
      <w:r>
        <w:t>•</w:t>
      </w:r>
      <w:r>
        <w:tab/>
        <w:t>технологические процессы работы станции;</w:t>
      </w:r>
    </w:p>
    <w:p w14:paraId="72D2A626" w14:textId="77777777" w:rsidR="00BC6677" w:rsidRDefault="00BC6677" w:rsidP="00BC6677">
      <w:pPr>
        <w:pStyle w:val="af3"/>
      </w:pPr>
      <w:r>
        <w:t>•</w:t>
      </w:r>
      <w:r>
        <w:tab/>
        <w:t>данные по комплектации вагонов;</w:t>
      </w:r>
    </w:p>
    <w:p w14:paraId="163CF2D3" w14:textId="77777777" w:rsidR="00BC6677" w:rsidRDefault="00BC6677" w:rsidP="00BC6677">
      <w:pPr>
        <w:pStyle w:val="af3"/>
      </w:pPr>
      <w:r>
        <w:t>•</w:t>
      </w:r>
      <w:r>
        <w:tab/>
        <w:t>данные по состоянию деталей по комплектации вагонов;</w:t>
      </w:r>
    </w:p>
    <w:p w14:paraId="3B3C353C" w14:textId="77777777" w:rsidR="00BC6677" w:rsidRDefault="00BC6677" w:rsidP="00BC6677">
      <w:pPr>
        <w:pStyle w:val="af3"/>
      </w:pPr>
      <w:r>
        <w:t>•</w:t>
      </w:r>
      <w:r>
        <w:tab/>
        <w:t>данные о потенциально опасных деталях вагонов;</w:t>
      </w:r>
    </w:p>
    <w:p w14:paraId="0FD31B90" w14:textId="77777777" w:rsidR="00BC6677" w:rsidRDefault="00BC6677" w:rsidP="00BC6677">
      <w:pPr>
        <w:pStyle w:val="af3"/>
      </w:pPr>
      <w:r>
        <w:t>•</w:t>
      </w:r>
      <w:r>
        <w:tab/>
        <w:t>текущие данные по вагонам;</w:t>
      </w:r>
    </w:p>
    <w:p w14:paraId="30D511D8" w14:textId="77777777" w:rsidR="00BC6677" w:rsidRDefault="00BC6677" w:rsidP="00BC6677">
      <w:pPr>
        <w:pStyle w:val="af3"/>
      </w:pPr>
      <w:r>
        <w:t>•</w:t>
      </w:r>
      <w:r>
        <w:tab/>
        <w:t>перечень родов подвижного состава;</w:t>
      </w:r>
    </w:p>
    <w:p w14:paraId="791A5D96" w14:textId="77777777" w:rsidR="00BC6677" w:rsidRDefault="00BC6677" w:rsidP="00BC6677">
      <w:pPr>
        <w:pStyle w:val="af3"/>
      </w:pPr>
      <w:r>
        <w:t>•</w:t>
      </w:r>
      <w:r>
        <w:tab/>
        <w:t>перечень собственников подвижного состава;</w:t>
      </w:r>
    </w:p>
    <w:p w14:paraId="038546B2" w14:textId="77777777" w:rsidR="00BC6677" w:rsidRDefault="00BC6677" w:rsidP="00BC6677">
      <w:pPr>
        <w:pStyle w:val="af3"/>
      </w:pPr>
      <w:r>
        <w:t>•</w:t>
      </w:r>
      <w:r>
        <w:tab/>
        <w:t>перечень отправителей;</w:t>
      </w:r>
    </w:p>
    <w:p w14:paraId="2AF5D03D" w14:textId="77777777" w:rsidR="00BC6677" w:rsidRDefault="00BC6677" w:rsidP="00BC6677">
      <w:pPr>
        <w:pStyle w:val="af3"/>
      </w:pPr>
      <w:r>
        <w:t>•</w:t>
      </w:r>
      <w:r>
        <w:tab/>
        <w:t>диагностическая информация на вагоны;</w:t>
      </w:r>
    </w:p>
    <w:p w14:paraId="33428921" w14:textId="77777777" w:rsidR="00BC6677" w:rsidRDefault="00BC6677" w:rsidP="00BC6677">
      <w:pPr>
        <w:pStyle w:val="af3"/>
      </w:pPr>
      <w:r>
        <w:t>•</w:t>
      </w:r>
      <w:r>
        <w:tab/>
        <w:t>характеристики станций полигона управления;</w:t>
      </w:r>
    </w:p>
    <w:p w14:paraId="1A939015" w14:textId="77777777" w:rsidR="00BC6677" w:rsidRDefault="00BC6677" w:rsidP="00BC6677">
      <w:pPr>
        <w:pStyle w:val="af3"/>
      </w:pPr>
      <w:r>
        <w:t>•</w:t>
      </w:r>
      <w:r>
        <w:tab/>
        <w:t>паспортные данные на подвижной состав (включая тяговый подвижной состав);</w:t>
      </w:r>
    </w:p>
    <w:p w14:paraId="2A0B27FB" w14:textId="77777777" w:rsidR="00BC6677" w:rsidRDefault="00BC6677" w:rsidP="00BC6677">
      <w:pPr>
        <w:pStyle w:val="af3"/>
      </w:pPr>
      <w:r>
        <w:t>o</w:t>
      </w:r>
      <w:r>
        <w:tab/>
        <w:t>контейнерная модель:</w:t>
      </w:r>
    </w:p>
    <w:p w14:paraId="0909A46D" w14:textId="77777777" w:rsidR="00BC6677" w:rsidRDefault="00BC6677" w:rsidP="00BC6677">
      <w:pPr>
        <w:pStyle w:val="af3"/>
      </w:pPr>
      <w:r>
        <w:t>•</w:t>
      </w:r>
      <w:r>
        <w:tab/>
        <w:t>накладная на перевозку контейнеров;</w:t>
      </w:r>
    </w:p>
    <w:p w14:paraId="51F58DB6" w14:textId="77777777" w:rsidR="00BC6677" w:rsidRDefault="00BC6677" w:rsidP="00BC6677">
      <w:pPr>
        <w:pStyle w:val="af3"/>
      </w:pPr>
      <w:r>
        <w:t>•</w:t>
      </w:r>
      <w:r>
        <w:tab/>
        <w:t>техническое состояние подвижного состава;</w:t>
      </w:r>
    </w:p>
    <w:p w14:paraId="544A6E16" w14:textId="77777777" w:rsidR="00BC6677" w:rsidRDefault="00BC6677" w:rsidP="00BC6677">
      <w:pPr>
        <w:pStyle w:val="af3"/>
      </w:pPr>
      <w:r>
        <w:t>•</w:t>
      </w:r>
      <w:r>
        <w:tab/>
        <w:t>коммерческое состояние подвижного состава;</w:t>
      </w:r>
    </w:p>
    <w:p w14:paraId="466E1C35" w14:textId="77777777" w:rsidR="00BC6677" w:rsidRDefault="00BC6677" w:rsidP="00BC6677">
      <w:pPr>
        <w:pStyle w:val="af3"/>
      </w:pPr>
      <w:r>
        <w:t>•</w:t>
      </w:r>
      <w:r>
        <w:tab/>
        <w:t>данные по контейнеру;</w:t>
      </w:r>
    </w:p>
    <w:p w14:paraId="093CEB68" w14:textId="77777777" w:rsidR="00BC6677" w:rsidRDefault="00BC6677" w:rsidP="00BC6677">
      <w:pPr>
        <w:pStyle w:val="af3"/>
      </w:pPr>
      <w:r>
        <w:t>•</w:t>
      </w:r>
      <w:r>
        <w:tab/>
        <w:t>типы контейнеров;</w:t>
      </w:r>
    </w:p>
    <w:p w14:paraId="011FB992" w14:textId="77777777" w:rsidR="00BC6677" w:rsidRDefault="00BC6677" w:rsidP="00BC6677">
      <w:pPr>
        <w:pStyle w:val="af3"/>
      </w:pPr>
      <w:r>
        <w:t>•</w:t>
      </w:r>
      <w:r>
        <w:tab/>
        <w:t>перечень собственников;</w:t>
      </w:r>
    </w:p>
    <w:p w14:paraId="391EBFC6" w14:textId="77777777" w:rsidR="00BC6677" w:rsidRDefault="00BC6677" w:rsidP="00BC6677">
      <w:pPr>
        <w:pStyle w:val="af3"/>
      </w:pPr>
      <w:r>
        <w:t>•</w:t>
      </w:r>
      <w:r>
        <w:tab/>
        <w:t>перечень отправителей;</w:t>
      </w:r>
    </w:p>
    <w:p w14:paraId="6BAFEF70" w14:textId="77777777" w:rsidR="00BC6677" w:rsidRDefault="00BC6677" w:rsidP="00BC6677">
      <w:pPr>
        <w:pStyle w:val="af3"/>
      </w:pPr>
      <w:r>
        <w:t>•</w:t>
      </w:r>
      <w:r>
        <w:tab/>
        <w:t>диагностическая информация о контейнере.</w:t>
      </w:r>
    </w:p>
    <w:p w14:paraId="57817F31" w14:textId="77777777" w:rsidR="00BC6677" w:rsidRDefault="00BC6677" w:rsidP="00BC6677">
      <w:pPr>
        <w:pStyle w:val="af3"/>
      </w:pPr>
      <w:r>
        <w:t>В рамках реализации функций АСУ СТ НП обеспечивается ведение следующего перечня нормативов:</w:t>
      </w:r>
    </w:p>
    <w:p w14:paraId="1DF95D09" w14:textId="77777777" w:rsidR="00BC6677" w:rsidRDefault="00BC6677" w:rsidP="00BC6677">
      <w:pPr>
        <w:pStyle w:val="af3"/>
      </w:pPr>
      <w:r>
        <w:lastRenderedPageBreak/>
        <w:t>o</w:t>
      </w:r>
      <w:r>
        <w:tab/>
        <w:t>простой в ожидании обеспечения тормозами (для транзитных без переработки);</w:t>
      </w:r>
    </w:p>
    <w:p w14:paraId="0272DAC5" w14:textId="77777777" w:rsidR="00BC6677" w:rsidRDefault="00BC6677" w:rsidP="00BC6677">
      <w:pPr>
        <w:pStyle w:val="af3"/>
      </w:pPr>
      <w:r>
        <w:t>o</w:t>
      </w:r>
      <w:r>
        <w:tab/>
        <w:t>простой в ожидании обеспечения тормозами (для транзитных вагонов с переработкой);</w:t>
      </w:r>
    </w:p>
    <w:p w14:paraId="0B3F6966" w14:textId="77777777" w:rsidR="00BC6677" w:rsidRDefault="00BC6677" w:rsidP="00BC6677">
      <w:pPr>
        <w:pStyle w:val="af3"/>
      </w:pPr>
      <w:r>
        <w:t>o</w:t>
      </w:r>
      <w:r>
        <w:tab/>
        <w:t>простой в ожидании ТО (для транзитных без переработки);</w:t>
      </w:r>
    </w:p>
    <w:p w14:paraId="1ABB1985" w14:textId="77777777" w:rsidR="00BC6677" w:rsidRDefault="00BC6677" w:rsidP="00BC6677">
      <w:pPr>
        <w:pStyle w:val="af3"/>
      </w:pPr>
      <w:r>
        <w:t>o</w:t>
      </w:r>
      <w:r>
        <w:tab/>
        <w:t>простой в ожидании ТО по отправлению (для транзитных вагонов с переработкой);</w:t>
      </w:r>
    </w:p>
    <w:p w14:paraId="16CEB4EA" w14:textId="77777777" w:rsidR="00BC6677" w:rsidRDefault="00BC6677" w:rsidP="00BC6677">
      <w:pPr>
        <w:pStyle w:val="af3"/>
      </w:pPr>
      <w:r>
        <w:t>o</w:t>
      </w:r>
      <w:r>
        <w:tab/>
        <w:t>простой в ожидании ТО по прибытию (для транзитных вагонов с переработкой);</w:t>
      </w:r>
    </w:p>
    <w:p w14:paraId="12FF22AE" w14:textId="77777777" w:rsidR="00BC6677" w:rsidRDefault="00BC6677" w:rsidP="00BC6677">
      <w:pPr>
        <w:pStyle w:val="af3"/>
      </w:pPr>
      <w:r>
        <w:t>o</w:t>
      </w:r>
      <w:r>
        <w:tab/>
        <w:t>простой под тех. обработкой (для транзитных без переработки);</w:t>
      </w:r>
    </w:p>
    <w:p w14:paraId="60E228BD" w14:textId="77777777" w:rsidR="00BC6677" w:rsidRDefault="00BC6677" w:rsidP="00BC6677">
      <w:pPr>
        <w:pStyle w:val="af3"/>
      </w:pPr>
      <w:r>
        <w:t>o</w:t>
      </w:r>
      <w:r>
        <w:tab/>
        <w:t>простой под ТО по прибытию (для транзитных вагонов с переработкой);</w:t>
      </w:r>
    </w:p>
    <w:p w14:paraId="5F41D3B5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без переработки на станции в ожидании локомотива;</w:t>
      </w:r>
    </w:p>
    <w:p w14:paraId="7B639E44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без переработки на станции в ожидании обработки;</w:t>
      </w:r>
    </w:p>
    <w:p w14:paraId="37BB9CE7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без переработки на станции в ожидании отправления;</w:t>
      </w:r>
    </w:p>
    <w:p w14:paraId="337F09AF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без переработки на станции под обработкой;</w:t>
      </w:r>
    </w:p>
    <w:p w14:paraId="2BA34828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без переработки по станции в целом за отчетные сутки;</w:t>
      </w:r>
    </w:p>
    <w:p w14:paraId="3213E83F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в сортировочном парке в ожидании перестановки в парк отправления;</w:t>
      </w:r>
    </w:p>
    <w:p w14:paraId="40C177D4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в сортировочном парке под накоплением;</w:t>
      </w:r>
    </w:p>
    <w:p w14:paraId="591EC9AB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в сортировочном парке под формированием;</w:t>
      </w:r>
    </w:p>
    <w:p w14:paraId="0D2B942B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в сортировочном парке;</w:t>
      </w:r>
    </w:p>
    <w:p w14:paraId="5BDFF070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в сортировочном парке;</w:t>
      </w:r>
    </w:p>
    <w:p w14:paraId="3917E915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по прибытию в ожидании обработки;</w:t>
      </w:r>
    </w:p>
    <w:p w14:paraId="65558FC9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по прибытию в ожидании расформирования;</w:t>
      </w:r>
    </w:p>
    <w:p w14:paraId="1E7A04F6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по прибытию под обработкой;</w:t>
      </w:r>
    </w:p>
    <w:p w14:paraId="4A1D1D45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по прибытию при расформировании;</w:t>
      </w:r>
    </w:p>
    <w:p w14:paraId="59F8B9FB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по прибытию;</w:t>
      </w:r>
    </w:p>
    <w:p w14:paraId="3603AAD3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по прибытию;</w:t>
      </w:r>
    </w:p>
    <w:p w14:paraId="45BD35EC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по станции - нормативное значение показателя;</w:t>
      </w:r>
    </w:p>
    <w:p w14:paraId="06CA6D57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по станции в целом за отчетные сутки;</w:t>
      </w:r>
    </w:p>
    <w:p w14:paraId="1ED1447A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при отправлении в ожидании локомотива;</w:t>
      </w:r>
    </w:p>
    <w:p w14:paraId="5D3CB3B1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при отправлении в ожидании обработки;</w:t>
      </w:r>
    </w:p>
    <w:p w14:paraId="7CC6700E" w14:textId="77777777" w:rsidR="00BC6677" w:rsidRDefault="00BC6677" w:rsidP="00BC6677">
      <w:pPr>
        <w:pStyle w:val="af3"/>
      </w:pPr>
      <w:r>
        <w:lastRenderedPageBreak/>
        <w:t>o</w:t>
      </w:r>
      <w:r>
        <w:tab/>
        <w:t>простой транзитного вагона с переработкой при отправлении в ожидании отправления;</w:t>
      </w:r>
    </w:p>
    <w:p w14:paraId="63C5B25C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при отправлении под обработкой;</w:t>
      </w:r>
    </w:p>
    <w:p w14:paraId="32585534" w14:textId="77777777" w:rsidR="00BC6677" w:rsidRDefault="00BC6677" w:rsidP="00BC6677">
      <w:pPr>
        <w:pStyle w:val="af3"/>
      </w:pPr>
      <w:r>
        <w:t>o</w:t>
      </w:r>
      <w:r>
        <w:tab/>
        <w:t>простой транзитного вагона с переработкой при отправлении;</w:t>
      </w:r>
    </w:p>
    <w:p w14:paraId="631183C9" w14:textId="01C9874F" w:rsidR="007F255C" w:rsidRPr="006B4275" w:rsidRDefault="00BC6677" w:rsidP="00BC6677">
      <w:pPr>
        <w:pStyle w:val="af3"/>
      </w:pPr>
      <w:r>
        <w:t>o</w:t>
      </w:r>
      <w:r>
        <w:tab/>
        <w:t>простой транзитного вагона с переработкой при отправлении.</w:t>
      </w:r>
    </w:p>
    <w:p w14:paraId="31F98F7C" w14:textId="77777777" w:rsidR="00EB389D" w:rsidRPr="006B4275" w:rsidRDefault="00EB389D" w:rsidP="009A1343">
      <w:pPr>
        <w:pStyle w:val="25"/>
      </w:pPr>
      <w:bookmarkStart w:id="5" w:name="_Toc115779508"/>
      <w:r w:rsidRPr="006B4275">
        <w:t>Уровень подготовки пользователя</w:t>
      </w:r>
      <w:bookmarkEnd w:id="5"/>
    </w:p>
    <w:p w14:paraId="4E025D3D" w14:textId="77777777" w:rsidR="00720469" w:rsidRPr="006B4275" w:rsidRDefault="00720469" w:rsidP="00720469">
      <w:pPr>
        <w:pStyle w:val="afffffff1"/>
      </w:pPr>
      <w:r w:rsidRPr="006B4275">
        <w:t xml:space="preserve">Персонал службы эксплуатации должен: </w:t>
      </w:r>
    </w:p>
    <w:p w14:paraId="4BBFDB28" w14:textId="77777777" w:rsidR="00720469" w:rsidRPr="006B4275" w:rsidRDefault="00720469" w:rsidP="009D331E">
      <w:pPr>
        <w:pStyle w:val="10"/>
        <w:numPr>
          <w:ilvl w:val="0"/>
          <w:numId w:val="35"/>
        </w:numPr>
      </w:pPr>
      <w:r w:rsidRPr="006B4275">
        <w:t xml:space="preserve">в части настройки программно-технического комплекса: </w:t>
      </w:r>
    </w:p>
    <w:p w14:paraId="1A4759E3" w14:textId="77777777" w:rsidR="00720469" w:rsidRPr="006B4275" w:rsidRDefault="00720469" w:rsidP="00720469">
      <w:pPr>
        <w:pStyle w:val="20"/>
        <w:numPr>
          <w:ilvl w:val="1"/>
          <w:numId w:val="2"/>
        </w:numPr>
      </w:pPr>
      <w:r w:rsidRPr="006B4275">
        <w:t>знать основы персонального компьютера и основы построения локальной вычислительной сети;</w:t>
      </w:r>
    </w:p>
    <w:p w14:paraId="3E501076" w14:textId="77777777" w:rsidR="00720469" w:rsidRPr="006B4275" w:rsidRDefault="00720469" w:rsidP="00720469">
      <w:pPr>
        <w:pStyle w:val="20"/>
        <w:numPr>
          <w:ilvl w:val="1"/>
          <w:numId w:val="2"/>
        </w:numPr>
      </w:pPr>
      <w:r w:rsidRPr="006B4275">
        <w:t>знать принципы работы, установки и настройки используемых операционных систем;</w:t>
      </w:r>
    </w:p>
    <w:p w14:paraId="20946526" w14:textId="77777777" w:rsidR="00720469" w:rsidRPr="006B4275" w:rsidRDefault="00720469" w:rsidP="00720469">
      <w:pPr>
        <w:pStyle w:val="20"/>
        <w:numPr>
          <w:ilvl w:val="1"/>
          <w:numId w:val="2"/>
        </w:numPr>
      </w:pPr>
      <w:r w:rsidRPr="006B4275">
        <w:t>знать основы администрирования используемых СУБД (настройка учетных записей, настройка прав доступа, настройка профилей безопасности);</w:t>
      </w:r>
    </w:p>
    <w:p w14:paraId="77F913F4" w14:textId="77777777" w:rsidR="00720469" w:rsidRPr="006B4275" w:rsidRDefault="00720469" w:rsidP="00720469">
      <w:pPr>
        <w:pStyle w:val="20"/>
        <w:numPr>
          <w:ilvl w:val="1"/>
          <w:numId w:val="2"/>
        </w:numPr>
      </w:pPr>
      <w:r w:rsidRPr="006B4275">
        <w:t>знать основы работы с локальными базами данных и серверами;</w:t>
      </w:r>
    </w:p>
    <w:p w14:paraId="297F7DD7" w14:textId="77777777" w:rsidR="00720469" w:rsidRPr="006B4275" w:rsidRDefault="00720469" w:rsidP="00720469">
      <w:pPr>
        <w:pStyle w:val="20"/>
        <w:numPr>
          <w:ilvl w:val="1"/>
          <w:numId w:val="2"/>
        </w:numPr>
      </w:pPr>
      <w:r w:rsidRPr="006B4275">
        <w:t>уметь настраивать сетевое оборудование;</w:t>
      </w:r>
    </w:p>
    <w:p w14:paraId="1B0B60DF" w14:textId="77777777" w:rsidR="00720469" w:rsidRPr="006B4275" w:rsidRDefault="00720469" w:rsidP="00720469">
      <w:pPr>
        <w:pStyle w:val="20"/>
        <w:numPr>
          <w:ilvl w:val="1"/>
          <w:numId w:val="2"/>
        </w:numPr>
      </w:pPr>
      <w:r w:rsidRPr="006B4275">
        <w:t>уметь настраивать принтеры;</w:t>
      </w:r>
    </w:p>
    <w:p w14:paraId="1E901498" w14:textId="77777777" w:rsidR="00720469" w:rsidRPr="006B4275" w:rsidRDefault="00720469" w:rsidP="00720469">
      <w:pPr>
        <w:pStyle w:val="20"/>
        <w:numPr>
          <w:ilvl w:val="1"/>
          <w:numId w:val="2"/>
        </w:numPr>
      </w:pPr>
      <w:r w:rsidRPr="006B4275">
        <w:t>уметь устанавливать и настраивать источники бесперебойного питания;</w:t>
      </w:r>
    </w:p>
    <w:p w14:paraId="1872CCEF" w14:textId="77777777" w:rsidR="00720469" w:rsidRPr="006B4275" w:rsidRDefault="00720469" w:rsidP="0007500D">
      <w:pPr>
        <w:pStyle w:val="10"/>
      </w:pPr>
      <w:r w:rsidRPr="006B4275">
        <w:t>в части настройки рабочего места пользователя:</w:t>
      </w:r>
    </w:p>
    <w:p w14:paraId="072CABC5" w14:textId="77777777" w:rsidR="00720469" w:rsidRPr="006B4275" w:rsidRDefault="00720469" w:rsidP="00720469">
      <w:pPr>
        <w:pStyle w:val="20"/>
        <w:numPr>
          <w:ilvl w:val="1"/>
          <w:numId w:val="2"/>
        </w:numPr>
      </w:pPr>
      <w:r w:rsidRPr="006B4275">
        <w:t>обладать умениями и навыками установки и настройки конфигурации рабочего места пользователя;</w:t>
      </w:r>
    </w:p>
    <w:p w14:paraId="57C647DB" w14:textId="77777777" w:rsidR="00720469" w:rsidRPr="006B4275" w:rsidRDefault="00720469" w:rsidP="00720469">
      <w:pPr>
        <w:pStyle w:val="20"/>
        <w:numPr>
          <w:ilvl w:val="1"/>
          <w:numId w:val="2"/>
        </w:numPr>
      </w:pPr>
      <w:r w:rsidRPr="006B4275">
        <w:t>обладать навыками разрешения аппаратно-программных конфликтов в используемых операционных системах (настройки сети и сетевых протоколов, принтера и тому подобное);</w:t>
      </w:r>
    </w:p>
    <w:p w14:paraId="6CBF8B9A" w14:textId="1B3F9A0F" w:rsidR="00720469" w:rsidRPr="006B4275" w:rsidRDefault="00720469" w:rsidP="0007500D">
      <w:pPr>
        <w:pStyle w:val="10"/>
        <w:numPr>
          <w:ilvl w:val="0"/>
          <w:numId w:val="2"/>
        </w:numPr>
      </w:pPr>
      <w:r w:rsidRPr="006B4275">
        <w:t xml:space="preserve">в части поддержки и сопровождения </w:t>
      </w:r>
      <w:r w:rsidR="00BC6677">
        <w:t>АСУ СТ НП</w:t>
      </w:r>
      <w:r w:rsidRPr="006B4275">
        <w:t>:</w:t>
      </w:r>
    </w:p>
    <w:p w14:paraId="0B5B7421" w14:textId="0E31458F" w:rsidR="00720469" w:rsidRPr="006B4275" w:rsidRDefault="00720469" w:rsidP="00720469">
      <w:pPr>
        <w:pStyle w:val="20"/>
        <w:numPr>
          <w:ilvl w:val="1"/>
          <w:numId w:val="2"/>
        </w:numPr>
      </w:pPr>
      <w:r w:rsidRPr="006B4275">
        <w:t xml:space="preserve">уметь управлять распределением прав пользователей </w:t>
      </w:r>
      <w:r w:rsidR="00BC6677">
        <w:t>АСУ СТ НП</w:t>
      </w:r>
      <w:r w:rsidRPr="006B4275">
        <w:t>;</w:t>
      </w:r>
    </w:p>
    <w:p w14:paraId="4E82E018" w14:textId="77777777" w:rsidR="00720469" w:rsidRPr="006B4275" w:rsidRDefault="00720469" w:rsidP="00720469">
      <w:pPr>
        <w:pStyle w:val="20"/>
        <w:numPr>
          <w:ilvl w:val="1"/>
          <w:numId w:val="2"/>
        </w:numPr>
      </w:pPr>
      <w:r w:rsidRPr="006B4275">
        <w:t>уметь разрешать конфликты, связанные с настройкой рабочего места пользователя;</w:t>
      </w:r>
    </w:p>
    <w:p w14:paraId="0DDBC4D9" w14:textId="77777777" w:rsidR="00720469" w:rsidRPr="006B4275" w:rsidRDefault="00720469" w:rsidP="00720469">
      <w:pPr>
        <w:pStyle w:val="20"/>
        <w:numPr>
          <w:ilvl w:val="1"/>
          <w:numId w:val="2"/>
        </w:numPr>
      </w:pPr>
      <w:r w:rsidRPr="006B4275">
        <w:t>знать и уметь применять соответствующие инструментальные средства разработки информационного комплекса;</w:t>
      </w:r>
    </w:p>
    <w:p w14:paraId="431B814A" w14:textId="77777777" w:rsidR="00720469" w:rsidRPr="006B4275" w:rsidRDefault="00720469" w:rsidP="0007500D">
      <w:pPr>
        <w:pStyle w:val="10"/>
        <w:numPr>
          <w:ilvl w:val="0"/>
          <w:numId w:val="2"/>
        </w:numPr>
      </w:pPr>
      <w:r w:rsidRPr="006B4275">
        <w:t xml:space="preserve">в части обеспечения информационной безопасности: </w:t>
      </w:r>
    </w:p>
    <w:p w14:paraId="113BC02A" w14:textId="77777777" w:rsidR="00720469" w:rsidRPr="006B4275" w:rsidRDefault="00720469" w:rsidP="00720469">
      <w:pPr>
        <w:pStyle w:val="20"/>
        <w:numPr>
          <w:ilvl w:val="1"/>
          <w:numId w:val="2"/>
        </w:numPr>
      </w:pPr>
      <w:r w:rsidRPr="006B4275">
        <w:t>знать законодательные акты, нормативные и методические материалы по вопросам, связанным с обеспечением защиты информации;</w:t>
      </w:r>
    </w:p>
    <w:p w14:paraId="3C47BB4A" w14:textId="77777777" w:rsidR="00720469" w:rsidRPr="006B4275" w:rsidRDefault="00720469" w:rsidP="00720469">
      <w:pPr>
        <w:pStyle w:val="20"/>
        <w:numPr>
          <w:ilvl w:val="1"/>
          <w:numId w:val="2"/>
        </w:numPr>
      </w:pPr>
      <w:r w:rsidRPr="006B4275">
        <w:t>знать методику и технологические особенности организации комплексной защиты информации;</w:t>
      </w:r>
    </w:p>
    <w:p w14:paraId="26E8C9EB" w14:textId="77777777" w:rsidR="00720469" w:rsidRPr="006B4275" w:rsidRDefault="00720469" w:rsidP="00720469">
      <w:pPr>
        <w:pStyle w:val="20"/>
        <w:numPr>
          <w:ilvl w:val="1"/>
          <w:numId w:val="2"/>
        </w:numPr>
      </w:pPr>
      <w:r w:rsidRPr="006B4275">
        <w:lastRenderedPageBreak/>
        <w:t>владеть методами и средствами контроля охраняемых сведений, выявления каналов утечки информации;</w:t>
      </w:r>
    </w:p>
    <w:p w14:paraId="4B971383" w14:textId="77777777" w:rsidR="00720469" w:rsidRPr="006B4275" w:rsidRDefault="00720469" w:rsidP="00720469">
      <w:pPr>
        <w:pStyle w:val="20"/>
        <w:numPr>
          <w:ilvl w:val="1"/>
          <w:numId w:val="2"/>
        </w:numPr>
      </w:pPr>
      <w:r w:rsidRPr="006B4275">
        <w:t>уметь разворачивать и настраивать технические средства контроля и защиты информации.</w:t>
      </w:r>
    </w:p>
    <w:p w14:paraId="7DD46BF1" w14:textId="77777777" w:rsidR="00720469" w:rsidRPr="006B4275" w:rsidRDefault="00720469" w:rsidP="00720469">
      <w:pPr>
        <w:pStyle w:val="afffffff1"/>
      </w:pPr>
      <w:r w:rsidRPr="006B4275">
        <w:t>Оперативный персонал должен знать:</w:t>
      </w:r>
    </w:p>
    <w:p w14:paraId="593DF735" w14:textId="77777777" w:rsidR="00720469" w:rsidRPr="006B4275" w:rsidRDefault="00720469" w:rsidP="00720469">
      <w:pPr>
        <w:pStyle w:val="12"/>
        <w:numPr>
          <w:ilvl w:val="0"/>
          <w:numId w:val="1"/>
        </w:numPr>
      </w:pPr>
      <w:r w:rsidRPr="006B4275">
        <w:t>знать основы персонального компьютера;</w:t>
      </w:r>
    </w:p>
    <w:p w14:paraId="3941936E" w14:textId="77777777" w:rsidR="00720469" w:rsidRPr="006B4275" w:rsidRDefault="00720469" w:rsidP="00720469">
      <w:pPr>
        <w:pStyle w:val="12"/>
        <w:numPr>
          <w:ilvl w:val="0"/>
          <w:numId w:val="1"/>
        </w:numPr>
      </w:pPr>
      <w:r w:rsidRPr="006B4275">
        <w:t xml:space="preserve">офисные программы по типу пакета </w:t>
      </w:r>
      <w:r w:rsidRPr="006B4275">
        <w:rPr>
          <w:lang w:val="en-US"/>
        </w:rPr>
        <w:t>MS</w:t>
      </w:r>
      <w:r w:rsidRPr="006B4275">
        <w:t xml:space="preserve"> </w:t>
      </w:r>
      <w:r w:rsidRPr="006B4275">
        <w:rPr>
          <w:lang w:val="en-US"/>
        </w:rPr>
        <w:t>Word</w:t>
      </w:r>
      <w:r w:rsidRPr="006B4275">
        <w:t xml:space="preserve"> либо его аналоги;</w:t>
      </w:r>
    </w:p>
    <w:p w14:paraId="23C1C15F" w14:textId="77777777" w:rsidR="00720469" w:rsidRPr="006B4275" w:rsidRDefault="00720469" w:rsidP="00720469">
      <w:pPr>
        <w:pStyle w:val="12"/>
        <w:numPr>
          <w:ilvl w:val="0"/>
          <w:numId w:val="1"/>
        </w:numPr>
      </w:pPr>
      <w:r w:rsidRPr="006B4275">
        <w:t>порядок использования браузеров для доступа в сеть Интернет;</w:t>
      </w:r>
    </w:p>
    <w:p w14:paraId="5B242E41" w14:textId="1ECEDC53" w:rsidR="00720469" w:rsidRPr="006B4275" w:rsidRDefault="00720469" w:rsidP="00720469">
      <w:pPr>
        <w:pStyle w:val="12"/>
        <w:numPr>
          <w:ilvl w:val="0"/>
          <w:numId w:val="1"/>
        </w:numPr>
      </w:pPr>
      <w:r w:rsidRPr="006B4275">
        <w:t>нормативно – правовые акты в области транспортного комплекса.</w:t>
      </w:r>
    </w:p>
    <w:p w14:paraId="160F5E2A" w14:textId="74FACAB6" w:rsidR="00720469" w:rsidRPr="006B4275" w:rsidRDefault="00720469" w:rsidP="007F255C">
      <w:pPr>
        <w:pStyle w:val="af3"/>
      </w:pPr>
      <w:r w:rsidRPr="006B4275">
        <w:t xml:space="preserve">Технический персонал </w:t>
      </w:r>
      <w:r w:rsidR="00BC6677">
        <w:t>АСУ СТ НП</w:t>
      </w:r>
      <w:r w:rsidR="00BC6677" w:rsidRPr="006B4275">
        <w:t xml:space="preserve"> </w:t>
      </w:r>
      <w:r w:rsidRPr="006B4275">
        <w:t>должен иметь навыки и знания по администрированию прикладного программного обеспечения и техническому обслуживанию средств вычислительной техники, на которых оно устанавливается.</w:t>
      </w:r>
    </w:p>
    <w:p w14:paraId="669C2FF9" w14:textId="77777777" w:rsidR="00EB389D" w:rsidRPr="006B4275" w:rsidRDefault="00EB389D" w:rsidP="004E2310">
      <w:pPr>
        <w:pStyle w:val="25"/>
      </w:pPr>
      <w:bookmarkStart w:id="6" w:name="_Toc115779509"/>
      <w:r w:rsidRPr="006B4275">
        <w:t>Перечень эксплуатационной документации, с которой не</w:t>
      </w:r>
      <w:r w:rsidR="00173DC6" w:rsidRPr="006B4275">
        <w:t>о</w:t>
      </w:r>
      <w:r w:rsidRPr="006B4275">
        <w:t>бходимо ознакомиться пользователю</w:t>
      </w:r>
      <w:bookmarkEnd w:id="6"/>
    </w:p>
    <w:p w14:paraId="10E93E93" w14:textId="370E0DE7" w:rsidR="00620278" w:rsidRPr="006B4275" w:rsidRDefault="00620278" w:rsidP="007F255C">
      <w:pPr>
        <w:pStyle w:val="af3"/>
      </w:pPr>
      <w:r w:rsidRPr="006B4275">
        <w:t xml:space="preserve">Перед началом работы пользователю необходимо ознакомиться с руководством пользователя </w:t>
      </w:r>
      <w:r w:rsidR="00795B02">
        <w:t>АСУ СТ НП</w:t>
      </w:r>
      <w:r w:rsidRPr="006B4275">
        <w:t xml:space="preserve"> (настоящим документом).</w:t>
      </w:r>
    </w:p>
    <w:p w14:paraId="5F123C15" w14:textId="77777777" w:rsidR="00EB389D" w:rsidRPr="006B4275" w:rsidRDefault="00EB389D" w:rsidP="00A9612A">
      <w:pPr>
        <w:pStyle w:val="17"/>
      </w:pPr>
      <w:bookmarkStart w:id="7" w:name="_Toc115779510"/>
      <w:r w:rsidRPr="006B4275">
        <w:lastRenderedPageBreak/>
        <w:t>Н</w:t>
      </w:r>
      <w:r w:rsidR="00F4414E" w:rsidRPr="006B4275">
        <w:t>азначение и условия применения</w:t>
      </w:r>
      <w:bookmarkEnd w:id="7"/>
    </w:p>
    <w:p w14:paraId="5997D1B0" w14:textId="77777777" w:rsidR="00EB389D" w:rsidRPr="006B4275" w:rsidRDefault="00EB389D" w:rsidP="00B04D2E">
      <w:pPr>
        <w:pStyle w:val="25"/>
      </w:pPr>
      <w:bookmarkStart w:id="8" w:name="_Toc115779511"/>
      <w:r w:rsidRPr="006B4275">
        <w:t>Виды деятельности, функции, для автоматизации которых предназначен</w:t>
      </w:r>
      <w:r w:rsidR="00E44798" w:rsidRPr="006B4275">
        <w:t xml:space="preserve">а </w:t>
      </w:r>
      <w:r w:rsidRPr="006B4275">
        <w:t>данн</w:t>
      </w:r>
      <w:r w:rsidR="00E44798" w:rsidRPr="006B4275">
        <w:t>ая Система</w:t>
      </w:r>
      <w:bookmarkEnd w:id="8"/>
    </w:p>
    <w:p w14:paraId="30542188" w14:textId="5566F310" w:rsidR="00554880" w:rsidRPr="006B4275" w:rsidRDefault="00554880" w:rsidP="00554880">
      <w:pPr>
        <w:pStyle w:val="af3"/>
      </w:pPr>
      <w:r w:rsidRPr="006B4275">
        <w:t xml:space="preserve">Главной целью создания </w:t>
      </w:r>
      <w:r w:rsidR="00795B02">
        <w:t>АСУ СТ НП</w:t>
      </w:r>
      <w:r w:rsidRPr="006B4275">
        <w:t xml:space="preserve"> является </w:t>
      </w:r>
      <w:r w:rsidR="00795B02" w:rsidRPr="00795B02">
        <w:t>создание достоверного и непротиворечивого источника актуальной и оперативной модели станции (в объёме работы линейного предприятия), заполнение нормативов работы станции</w:t>
      </w:r>
      <w:r w:rsidRPr="006B4275">
        <w:t>.</w:t>
      </w:r>
    </w:p>
    <w:p w14:paraId="26973B05" w14:textId="56E829EF" w:rsidR="00554880" w:rsidRPr="006B4275" w:rsidRDefault="00554880" w:rsidP="00554880">
      <w:pPr>
        <w:pStyle w:val="af3"/>
      </w:pPr>
      <w:r w:rsidRPr="006B4275">
        <w:t xml:space="preserve">Главной задачей является </w:t>
      </w:r>
      <w:r w:rsidR="00795B02" w:rsidRPr="00F174AC">
        <w:rPr>
          <w:szCs w:val="28"/>
        </w:rPr>
        <w:t>повышение уровня безопасности движения и производства работ за счет корректного ведения оперативной модели станции</w:t>
      </w:r>
      <w:r w:rsidRPr="006B4275">
        <w:t xml:space="preserve"> за счет </w:t>
      </w:r>
      <w:r w:rsidR="00795B02" w:rsidRPr="00795B02">
        <w:t>реализаци</w:t>
      </w:r>
      <w:r w:rsidR="00795B02">
        <w:t>и</w:t>
      </w:r>
      <w:r w:rsidR="00795B02" w:rsidRPr="00795B02">
        <w:t xml:space="preserve"> функций объекта критической информационной инфраструктуры на </w:t>
      </w:r>
      <w:proofErr w:type="spellStart"/>
      <w:r w:rsidR="00795B02" w:rsidRPr="00795B02">
        <w:t>импортонезависимом</w:t>
      </w:r>
      <w:proofErr w:type="spellEnd"/>
      <w:r w:rsidR="00795B02" w:rsidRPr="00795B02">
        <w:t xml:space="preserve"> программном обеспечении</w:t>
      </w:r>
      <w:r w:rsidRPr="006B4275">
        <w:t>.</w:t>
      </w:r>
    </w:p>
    <w:p w14:paraId="7B1FBFD5" w14:textId="138F268F" w:rsidR="00EB389D" w:rsidRPr="006B4275" w:rsidRDefault="007817A4" w:rsidP="007817A4">
      <w:pPr>
        <w:pStyle w:val="af3"/>
      </w:pPr>
      <w:r>
        <w:t>АСУ СТ НП обеспечивает автоматизированное ведение и хранение взаимоувязанной оперативной модели станции с учетом дислокации объектов контроля в момент выполнения операций, ведение состояния подвижного состава в техническом и коммерческом отношении с контролем последовательности операций технологического процесса работы станции, ведение нормативов работы станции.</w:t>
      </w:r>
    </w:p>
    <w:p w14:paraId="0C0F42F9" w14:textId="77777777" w:rsidR="00EB389D" w:rsidRPr="006B4275" w:rsidRDefault="00EB389D" w:rsidP="00B04D2E">
      <w:pPr>
        <w:pStyle w:val="25"/>
      </w:pPr>
      <w:bookmarkStart w:id="9" w:name="_Toc115779512"/>
      <w:r w:rsidRPr="006B4275">
        <w:t>Условия, при соблюдении (выполнении, наступлении) которых обеспечивается применение средства автоматизации в соответствии с назначением</w:t>
      </w:r>
      <w:bookmarkEnd w:id="9"/>
    </w:p>
    <w:p w14:paraId="4088EFD9" w14:textId="551AA4B7" w:rsidR="00130A24" w:rsidRPr="006B4275" w:rsidRDefault="004438B5" w:rsidP="004438B5">
      <w:pPr>
        <w:pStyle w:val="af3"/>
      </w:pPr>
      <w:r w:rsidRPr="006B4275">
        <w:t xml:space="preserve">Для работы пользователей с персональных компьютеров веб-интерфейс приложений </w:t>
      </w:r>
      <w:r w:rsidR="007817A4">
        <w:t>АСУ СТ НП</w:t>
      </w:r>
      <w:r w:rsidRPr="006B4275">
        <w:t xml:space="preserve"> должен быть совместим с </w:t>
      </w:r>
      <w:r w:rsidR="002236E5" w:rsidRPr="006B4275">
        <w:t>Интернет-браузерами</w:t>
      </w:r>
      <w:r w:rsidRPr="006B4275">
        <w:t xml:space="preserve"> Mozilla </w:t>
      </w:r>
      <w:r w:rsidR="00EA61D2" w:rsidRPr="006B4275">
        <w:t>Firefox</w:t>
      </w:r>
      <w:r w:rsidRPr="006B4275">
        <w:t xml:space="preserve"> версии 76 и выше, Google </w:t>
      </w:r>
      <w:proofErr w:type="spellStart"/>
      <w:r w:rsidRPr="006B4275">
        <w:t>Chrome</w:t>
      </w:r>
      <w:proofErr w:type="spellEnd"/>
      <w:r w:rsidRPr="006B4275">
        <w:t xml:space="preserve"> версии 80.0.3987 и выше, </w:t>
      </w:r>
      <w:proofErr w:type="spellStart"/>
      <w:r w:rsidR="002236E5" w:rsidRPr="006B4275">
        <w:t>Яндекс.Браузер</w:t>
      </w:r>
      <w:proofErr w:type="spellEnd"/>
      <w:r w:rsidRPr="006B4275">
        <w:t xml:space="preserve"> версии 20.3.0.1223 и выше, Safari версии 13 и выше.</w:t>
      </w:r>
    </w:p>
    <w:p w14:paraId="606623CF" w14:textId="613E85DE" w:rsidR="00130A24" w:rsidRPr="006B4275" w:rsidRDefault="00130A24" w:rsidP="0062396B">
      <w:pPr>
        <w:pStyle w:val="af3"/>
      </w:pPr>
      <w:r w:rsidRPr="006B4275">
        <w:t xml:space="preserve">Другие требования к аппаратному обеспечению (операционная система, объем оперативной памяти и </w:t>
      </w:r>
      <w:r w:rsidR="002236E5" w:rsidRPr="006B4275">
        <w:t>т. п.</w:t>
      </w:r>
      <w:r w:rsidRPr="006B4275">
        <w:t>) не выдвигаются.</w:t>
      </w:r>
    </w:p>
    <w:p w14:paraId="49789D15" w14:textId="77777777" w:rsidR="00EB389D" w:rsidRPr="006B4275" w:rsidRDefault="00EB389D" w:rsidP="00A9612A">
      <w:pPr>
        <w:pStyle w:val="17"/>
      </w:pPr>
      <w:bookmarkStart w:id="10" w:name="_Toc115779513"/>
      <w:r w:rsidRPr="006B4275">
        <w:lastRenderedPageBreak/>
        <w:t>П</w:t>
      </w:r>
      <w:r w:rsidR="00F4414E" w:rsidRPr="006B4275">
        <w:t>одготовка к работе</w:t>
      </w:r>
      <w:bookmarkEnd w:id="10"/>
    </w:p>
    <w:p w14:paraId="332F0326" w14:textId="77777777" w:rsidR="00282EF9" w:rsidRPr="006B4275" w:rsidRDefault="00282EF9" w:rsidP="00282EF9">
      <w:pPr>
        <w:pStyle w:val="25"/>
      </w:pPr>
      <w:bookmarkStart w:id="11" w:name="_Toc115779514"/>
      <w:r w:rsidRPr="006B4275">
        <w:t>Порядок загрузки данных и программ</w:t>
      </w:r>
      <w:bookmarkEnd w:id="11"/>
    </w:p>
    <w:p w14:paraId="2D989E73" w14:textId="77777777" w:rsidR="008F755F" w:rsidRPr="006B4275" w:rsidRDefault="00493D20" w:rsidP="008F755F">
      <w:pPr>
        <w:pStyle w:val="af3"/>
      </w:pPr>
      <w:r w:rsidRPr="006B4275">
        <w:t>Предварительно необходимо выполнить установку</w:t>
      </w:r>
      <w:r w:rsidR="008F755F" w:rsidRPr="006B4275">
        <w:t>,</w:t>
      </w:r>
      <w:r w:rsidRPr="006B4275">
        <w:t xml:space="preserve"> </w:t>
      </w:r>
      <w:r w:rsidR="008F755F" w:rsidRPr="006B4275">
        <w:t>запуск интернет-браузера и переход по установленному адресу.</w:t>
      </w:r>
    </w:p>
    <w:p w14:paraId="53036CDB" w14:textId="77777777" w:rsidR="00EB389D" w:rsidRPr="006B4275" w:rsidRDefault="00EB389D" w:rsidP="005A1C6C">
      <w:pPr>
        <w:pStyle w:val="25"/>
      </w:pPr>
      <w:bookmarkStart w:id="12" w:name="_Toc115779515"/>
      <w:r w:rsidRPr="006B4275">
        <w:t>Порядок</w:t>
      </w:r>
      <w:r w:rsidR="005A1C6C" w:rsidRPr="006B4275">
        <w:t xml:space="preserve"> </w:t>
      </w:r>
      <w:r w:rsidRPr="006B4275">
        <w:t>проверки работоспособности</w:t>
      </w:r>
      <w:bookmarkEnd w:id="12"/>
    </w:p>
    <w:p w14:paraId="4573E78C" w14:textId="37716DCF" w:rsidR="00FF1CFA" w:rsidRPr="006B4275" w:rsidRDefault="00FF1CFA" w:rsidP="00FF1CFA">
      <w:pPr>
        <w:pStyle w:val="af3"/>
      </w:pPr>
      <w:r w:rsidRPr="006B4275">
        <w:t xml:space="preserve">Программное обеспечение работоспособно, если в результате действий пользователя на экране в окне интернет-браузера отобразилась главная страница </w:t>
      </w:r>
      <w:r w:rsidR="007817A4">
        <w:t>Системы</w:t>
      </w:r>
      <w:r w:rsidRPr="006B4275">
        <w:t>.</w:t>
      </w:r>
    </w:p>
    <w:p w14:paraId="0A86C579" w14:textId="67B00FB6" w:rsidR="00F16974" w:rsidRPr="006B4275" w:rsidRDefault="00F16974" w:rsidP="00F16974">
      <w:pPr>
        <w:pStyle w:val="17"/>
      </w:pPr>
      <w:bookmarkStart w:id="13" w:name="_Toc115779516"/>
      <w:bookmarkEnd w:id="1"/>
      <w:r w:rsidRPr="006B4275">
        <w:lastRenderedPageBreak/>
        <w:t xml:space="preserve">Описание интерфейса </w:t>
      </w:r>
      <w:r w:rsidR="007817A4" w:rsidRPr="007817A4">
        <w:t>АСУ СТ НП</w:t>
      </w:r>
      <w:bookmarkEnd w:id="13"/>
    </w:p>
    <w:p w14:paraId="6F525DBD" w14:textId="10B62474" w:rsidR="00F16974" w:rsidRPr="006B4275" w:rsidRDefault="00F16974" w:rsidP="00F16974">
      <w:pPr>
        <w:pStyle w:val="25"/>
      </w:pPr>
      <w:bookmarkStart w:id="14" w:name="_Ref57030302"/>
      <w:bookmarkStart w:id="15" w:name="_Toc115779517"/>
      <w:r w:rsidRPr="006B4275">
        <w:t>Общее описание интерфейса</w:t>
      </w:r>
      <w:r w:rsidR="00DC637A" w:rsidRPr="006B4275">
        <w:t xml:space="preserve"> </w:t>
      </w:r>
      <w:bookmarkEnd w:id="14"/>
      <w:r w:rsidR="007817A4" w:rsidRPr="007817A4">
        <w:t>АСУ СТ НП</w:t>
      </w:r>
      <w:bookmarkEnd w:id="15"/>
    </w:p>
    <w:p w14:paraId="45E310FF" w14:textId="340D4E13" w:rsidR="00F16974" w:rsidRPr="006B4275" w:rsidRDefault="00737AB2" w:rsidP="00737AB2">
      <w:pPr>
        <w:pStyle w:val="afffffff1"/>
      </w:pPr>
      <w:r w:rsidRPr="006B4275">
        <w:t xml:space="preserve">Интерфейс </w:t>
      </w:r>
      <w:r w:rsidR="007817A4">
        <w:t>АСУ СТ НП</w:t>
      </w:r>
      <w:r w:rsidRPr="006B4275">
        <w:t xml:space="preserve"> разделен на следующие </w:t>
      </w:r>
      <w:r w:rsidR="00CD3625" w:rsidRPr="006B4275">
        <w:t>разделы</w:t>
      </w:r>
      <w:r w:rsidRPr="006B4275">
        <w:t>:</w:t>
      </w:r>
    </w:p>
    <w:p w14:paraId="19845616" w14:textId="6F5D0414" w:rsidR="00D40ED9" w:rsidRDefault="007817A4" w:rsidP="00D40ED9">
      <w:pPr>
        <w:pStyle w:val="12"/>
      </w:pPr>
      <w:r>
        <w:t>АРМ Администратора</w:t>
      </w:r>
      <w:r w:rsidR="00D40ED9">
        <w:t>;</w:t>
      </w:r>
    </w:p>
    <w:p w14:paraId="70F617F0" w14:textId="343F0077" w:rsidR="00D069F2" w:rsidRPr="006B4275" w:rsidRDefault="007817A4" w:rsidP="00D21635">
      <w:pPr>
        <w:pStyle w:val="12"/>
      </w:pPr>
      <w:r>
        <w:t>АРМ АСУ СТ</w:t>
      </w:r>
      <w:r w:rsidR="00D40ED9" w:rsidRPr="006B4275">
        <w:t>.</w:t>
      </w:r>
    </w:p>
    <w:p w14:paraId="2C013D69" w14:textId="7DF48AFE" w:rsidR="00737AB2" w:rsidRPr="006B4275" w:rsidRDefault="00632923" w:rsidP="00F16974">
      <w:pPr>
        <w:pStyle w:val="af3"/>
      </w:pPr>
      <w:r w:rsidRPr="006B4275">
        <w:t xml:space="preserve">Некоторые элементы управления в интерфейсе </w:t>
      </w:r>
      <w:r w:rsidR="007817A4">
        <w:t>АСУ СТ НП</w:t>
      </w:r>
      <w:r w:rsidRPr="006B4275">
        <w:t xml:space="preserve"> являются общими для всех вкладок. Общие элементы управления </w:t>
      </w:r>
      <w:r w:rsidR="007817A4">
        <w:t>АСУ СТ НП</w:t>
      </w:r>
      <w:r w:rsidRPr="006B4275">
        <w:t xml:space="preserve"> указаны в таблице </w:t>
      </w:r>
      <w:r w:rsidR="002F58B6" w:rsidRPr="006B4275">
        <w:fldChar w:fldCharType="begin"/>
      </w:r>
      <w:r w:rsidR="002F58B6" w:rsidRPr="006B4275">
        <w:instrText xml:space="preserve"> REF Рисунок_1 \h </w:instrText>
      </w:r>
      <w:r w:rsidR="002F58B6" w:rsidRPr="006B4275">
        <w:fldChar w:fldCharType="separate"/>
      </w:r>
      <w:r w:rsidR="00E4351C">
        <w:rPr>
          <w:noProof/>
        </w:rPr>
        <w:t>1</w:t>
      </w:r>
      <w:r w:rsidR="002F58B6" w:rsidRPr="006B4275">
        <w:fldChar w:fldCharType="end"/>
      </w:r>
      <w:r w:rsidRPr="006B4275">
        <w:t>.</w:t>
      </w:r>
    </w:p>
    <w:p w14:paraId="469DBC49" w14:textId="6668AC32" w:rsidR="00737AB2" w:rsidRPr="00E4351C" w:rsidRDefault="00183B5E" w:rsidP="00F91517">
      <w:pPr>
        <w:pStyle w:val="afff2"/>
      </w:pPr>
      <w:bookmarkStart w:id="16" w:name="_Ref56163679"/>
      <w:r w:rsidRPr="006B4275">
        <w:t>Рисунок</w:t>
      </w:r>
      <w:r w:rsidR="00632923" w:rsidRPr="006B4275">
        <w:t xml:space="preserve"> </w:t>
      </w:r>
      <w:bookmarkStart w:id="17" w:name="Рисунок_1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1</w:t>
      </w:r>
      <w:r w:rsidRPr="006B4275">
        <w:fldChar w:fldCharType="end"/>
      </w:r>
      <w:bookmarkEnd w:id="16"/>
      <w:bookmarkEnd w:id="17"/>
      <w:r w:rsidR="00632923" w:rsidRPr="006B4275">
        <w:t xml:space="preserve"> – Общие элементы управления </w:t>
      </w:r>
      <w:r w:rsidR="007817A4">
        <w:t>АСУ СТ НП</w:t>
      </w:r>
    </w:p>
    <w:tbl>
      <w:tblPr>
        <w:tblStyle w:val="affffff0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  <w:gridCol w:w="5494"/>
      </w:tblGrid>
      <w:tr w:rsidR="00F91517" w:rsidRPr="006B4275" w14:paraId="376F8F39" w14:textId="77777777" w:rsidTr="00BD5A41">
        <w:trPr>
          <w:tblHeader/>
        </w:trPr>
        <w:tc>
          <w:tcPr>
            <w:tcW w:w="2260" w:type="pct"/>
            <w:vAlign w:val="center"/>
          </w:tcPr>
          <w:p w14:paraId="2C4D1FE0" w14:textId="77777777" w:rsidR="00F91517" w:rsidRPr="006B4275" w:rsidRDefault="00F91517" w:rsidP="00F91517">
            <w:pPr>
              <w:pStyle w:val="af7"/>
            </w:pPr>
            <w:r w:rsidRPr="006B4275">
              <w:t>Общий элемент</w:t>
            </w:r>
          </w:p>
        </w:tc>
        <w:tc>
          <w:tcPr>
            <w:tcW w:w="2740" w:type="pct"/>
            <w:vAlign w:val="center"/>
          </w:tcPr>
          <w:p w14:paraId="25CCA8AC" w14:textId="77777777" w:rsidR="00F91517" w:rsidRPr="006B4275" w:rsidRDefault="00F91517" w:rsidP="00F91517">
            <w:pPr>
              <w:pStyle w:val="af7"/>
            </w:pPr>
            <w:r w:rsidRPr="006B4275">
              <w:t>Описание</w:t>
            </w:r>
          </w:p>
        </w:tc>
      </w:tr>
      <w:tr w:rsidR="00F91517" w:rsidRPr="006B4275" w14:paraId="7668694B" w14:textId="77777777" w:rsidTr="00BD5A41">
        <w:tc>
          <w:tcPr>
            <w:tcW w:w="2260" w:type="pct"/>
            <w:vAlign w:val="center"/>
          </w:tcPr>
          <w:p w14:paraId="4DD65526" w14:textId="76CFFF14" w:rsidR="00F91517" w:rsidRPr="006B4275" w:rsidRDefault="00F91517" w:rsidP="00BE7EF7">
            <w:pPr>
              <w:pStyle w:val="affff8"/>
            </w:pPr>
            <w:r w:rsidRPr="006B4275">
              <w:t>Ссылка «</w:t>
            </w:r>
            <w:r w:rsidR="005D52B6">
              <w:rPr>
                <w:noProof/>
              </w:rPr>
              <w:drawing>
                <wp:inline distT="0" distB="0" distL="0" distR="0" wp14:anchorId="2479A1CC" wp14:editId="6940C894">
                  <wp:extent cx="914400" cy="353961"/>
                  <wp:effectExtent l="0" t="0" r="0" b="8255"/>
                  <wp:docPr id="762" name="Рисунок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50" cy="35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4275">
              <w:t>»</w:t>
            </w:r>
          </w:p>
        </w:tc>
        <w:tc>
          <w:tcPr>
            <w:tcW w:w="2740" w:type="pct"/>
            <w:vAlign w:val="center"/>
          </w:tcPr>
          <w:p w14:paraId="328D6BAC" w14:textId="77777777" w:rsidR="00F91517" w:rsidRPr="006B4275" w:rsidRDefault="00897A07" w:rsidP="00BE7EF7">
            <w:pPr>
              <w:pStyle w:val="afe"/>
            </w:pPr>
            <w:r w:rsidRPr="006B4275">
              <w:t>Ссылка открывает всплывающее окно с полями для фильтрации информации в таблице. Поля сортировки могут отличаться</w:t>
            </w:r>
            <w:r w:rsidR="00F01053" w:rsidRPr="006B4275">
              <w:t xml:space="preserve"> в зависимости от таблицы с данными</w:t>
            </w:r>
          </w:p>
        </w:tc>
      </w:tr>
      <w:tr w:rsidR="00F91517" w:rsidRPr="006B4275" w14:paraId="5575749B" w14:textId="77777777" w:rsidTr="00BD5A41">
        <w:tc>
          <w:tcPr>
            <w:tcW w:w="2260" w:type="pct"/>
            <w:vAlign w:val="center"/>
          </w:tcPr>
          <w:p w14:paraId="1E9C4AD9" w14:textId="17C5C2D6" w:rsidR="00F91517" w:rsidRPr="006B4275" w:rsidRDefault="00F91517" w:rsidP="00BE7EF7">
            <w:pPr>
              <w:pStyle w:val="affff8"/>
            </w:pPr>
            <w:r w:rsidRPr="006B4275">
              <w:t>Ссылка «</w:t>
            </w:r>
            <w:r w:rsidR="005D52B6">
              <w:rPr>
                <w:noProof/>
              </w:rPr>
              <w:drawing>
                <wp:inline distT="0" distB="0" distL="0" distR="0" wp14:anchorId="18D050FB" wp14:editId="0ABF5A5E">
                  <wp:extent cx="948800" cy="361950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767" cy="36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4275">
              <w:t>»</w:t>
            </w:r>
          </w:p>
        </w:tc>
        <w:tc>
          <w:tcPr>
            <w:tcW w:w="2740" w:type="pct"/>
            <w:vAlign w:val="center"/>
          </w:tcPr>
          <w:p w14:paraId="6CF0302F" w14:textId="0018CBFF" w:rsidR="00F91517" w:rsidRPr="006B4275" w:rsidRDefault="005D52B6" w:rsidP="00BE7EF7">
            <w:pPr>
              <w:pStyle w:val="afe"/>
            </w:pPr>
            <w:r>
              <w:t xml:space="preserve">Кнопка сортировки в таблице. </w:t>
            </w:r>
            <w:r w:rsidR="00897A07" w:rsidRPr="006B4275">
              <w:t>Поля сортировки могут отличат</w:t>
            </w:r>
            <w:r w:rsidR="00F01053" w:rsidRPr="006B4275">
              <w:t>ь</w:t>
            </w:r>
            <w:r w:rsidR="00897A07" w:rsidRPr="006B4275">
              <w:t>ся в зависимости от таблицы с данными</w:t>
            </w:r>
          </w:p>
        </w:tc>
      </w:tr>
      <w:tr w:rsidR="00BD5A41" w:rsidRPr="006B4275" w14:paraId="70520DB8" w14:textId="77777777" w:rsidTr="00BD5A41">
        <w:tc>
          <w:tcPr>
            <w:tcW w:w="2260" w:type="pct"/>
            <w:vAlign w:val="center"/>
          </w:tcPr>
          <w:p w14:paraId="16075021" w14:textId="79B524B1" w:rsidR="00BD5A41" w:rsidRPr="006B4275" w:rsidRDefault="00BD5A41" w:rsidP="00BE7EF7">
            <w:pPr>
              <w:pStyle w:val="affff8"/>
            </w:pPr>
            <w:r w:rsidRPr="006B4275">
              <w:t>Кнопка «</w:t>
            </w:r>
            <w:r w:rsidR="005D52B6">
              <w:rPr>
                <w:noProof/>
              </w:rPr>
              <w:drawing>
                <wp:inline distT="0" distB="0" distL="0" distR="0" wp14:anchorId="354D87EC" wp14:editId="7A6438AE">
                  <wp:extent cx="393700" cy="390021"/>
                  <wp:effectExtent l="0" t="0" r="6350" b="0"/>
                  <wp:docPr id="759" name="Рисунок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74" cy="39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4275">
              <w:t>»</w:t>
            </w:r>
          </w:p>
        </w:tc>
        <w:tc>
          <w:tcPr>
            <w:tcW w:w="2740" w:type="pct"/>
            <w:vAlign w:val="center"/>
          </w:tcPr>
          <w:p w14:paraId="3199B218" w14:textId="7724BDC7" w:rsidR="00BD5A41" w:rsidRPr="006B4275" w:rsidRDefault="005D52B6" w:rsidP="00BE7EF7">
            <w:pPr>
              <w:pStyle w:val="afe"/>
            </w:pPr>
            <w:r>
              <w:t>Кнопка для раскрытия информации</w:t>
            </w:r>
          </w:p>
        </w:tc>
      </w:tr>
      <w:tr w:rsidR="00BD5A41" w:rsidRPr="006B4275" w14:paraId="5EEE7A3E" w14:textId="77777777" w:rsidTr="00BD5A41">
        <w:tc>
          <w:tcPr>
            <w:tcW w:w="2260" w:type="pct"/>
            <w:vAlign w:val="center"/>
          </w:tcPr>
          <w:p w14:paraId="16E5453B" w14:textId="61D86828" w:rsidR="00BD5A41" w:rsidRPr="006B4275" w:rsidRDefault="005D52B6" w:rsidP="00BE7EF7">
            <w:pPr>
              <w:pStyle w:val="affff8"/>
            </w:pPr>
            <w:r>
              <w:t>Меню</w:t>
            </w:r>
            <w:r w:rsidR="00BD5A41" w:rsidRPr="006B4275">
              <w:t xml:space="preserve"> «</w:t>
            </w:r>
            <w:r>
              <w:rPr>
                <w:noProof/>
              </w:rPr>
              <w:drawing>
                <wp:inline distT="0" distB="0" distL="0" distR="0" wp14:anchorId="6FDC4CF4" wp14:editId="718123C7">
                  <wp:extent cx="1743075" cy="250475"/>
                  <wp:effectExtent l="0" t="0" r="0" b="0"/>
                  <wp:docPr id="758" name="Рисунок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48" cy="25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5A41" w:rsidRPr="006B4275">
              <w:t>»</w:t>
            </w:r>
          </w:p>
        </w:tc>
        <w:tc>
          <w:tcPr>
            <w:tcW w:w="2740" w:type="pct"/>
            <w:vAlign w:val="center"/>
          </w:tcPr>
          <w:p w14:paraId="749DA5CC" w14:textId="5CD9A7E8" w:rsidR="00BD5A41" w:rsidRPr="006B4275" w:rsidRDefault="005D52B6" w:rsidP="00BE7EF7">
            <w:pPr>
              <w:pStyle w:val="afe"/>
            </w:pPr>
            <w:r>
              <w:t>Меню для перехода в разделы системы</w:t>
            </w:r>
          </w:p>
        </w:tc>
      </w:tr>
      <w:tr w:rsidR="001F0C42" w:rsidRPr="006B4275" w14:paraId="4FD7378F" w14:textId="77777777" w:rsidTr="00BD5A41">
        <w:tc>
          <w:tcPr>
            <w:tcW w:w="2260" w:type="pct"/>
            <w:vAlign w:val="center"/>
          </w:tcPr>
          <w:p w14:paraId="7DD49587" w14:textId="04E872A7" w:rsidR="001F0C42" w:rsidRPr="006B4275" w:rsidRDefault="005D52B6" w:rsidP="00BE7EF7">
            <w:pPr>
              <w:pStyle w:val="affff8"/>
            </w:pPr>
            <w:r>
              <w:t>Ссылка</w:t>
            </w:r>
            <w:r w:rsidR="001F0C42" w:rsidRPr="006B4275">
              <w:t xml:space="preserve"> «</w:t>
            </w:r>
            <w:r>
              <w:rPr>
                <w:noProof/>
              </w:rPr>
              <w:drawing>
                <wp:inline distT="0" distB="0" distL="0" distR="0" wp14:anchorId="4457DBB0" wp14:editId="7993D284">
                  <wp:extent cx="1772073" cy="288925"/>
                  <wp:effectExtent l="0" t="0" r="0" b="0"/>
                  <wp:docPr id="760" name="Рисунок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386" cy="28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0C42" w:rsidRPr="006B4275">
              <w:t>»</w:t>
            </w:r>
          </w:p>
        </w:tc>
        <w:tc>
          <w:tcPr>
            <w:tcW w:w="2740" w:type="pct"/>
            <w:vAlign w:val="center"/>
          </w:tcPr>
          <w:p w14:paraId="5F7969A8" w14:textId="7DE7EE64" w:rsidR="001F0C42" w:rsidRPr="006B4275" w:rsidRDefault="005D52B6" w:rsidP="00BE7EF7">
            <w:pPr>
              <w:pStyle w:val="afe"/>
            </w:pPr>
            <w:r>
              <w:t>Ссылка для перехода в карточки объектов</w:t>
            </w:r>
          </w:p>
        </w:tc>
      </w:tr>
      <w:tr w:rsidR="00AA7B48" w:rsidRPr="006B4275" w14:paraId="1EF52E97" w14:textId="77777777" w:rsidTr="00BD5A41">
        <w:tc>
          <w:tcPr>
            <w:tcW w:w="2260" w:type="pct"/>
            <w:vAlign w:val="center"/>
          </w:tcPr>
          <w:p w14:paraId="0E7B4783" w14:textId="1DAA3B3B" w:rsidR="00AA7B48" w:rsidRPr="006B4275" w:rsidRDefault="00AA7B48" w:rsidP="00BE7EF7">
            <w:pPr>
              <w:pStyle w:val="affff8"/>
            </w:pPr>
            <w:r w:rsidRPr="006B4275">
              <w:t>Кнопка «</w:t>
            </w:r>
            <w:r w:rsidR="005D52B6">
              <w:rPr>
                <w:noProof/>
              </w:rPr>
              <w:drawing>
                <wp:inline distT="0" distB="0" distL="0" distR="0" wp14:anchorId="26AF11E3" wp14:editId="254E07EF">
                  <wp:extent cx="348029" cy="333375"/>
                  <wp:effectExtent l="0" t="0" r="0" b="0"/>
                  <wp:docPr id="761" name="Рисунок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15" cy="33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4275">
              <w:t>»</w:t>
            </w:r>
          </w:p>
        </w:tc>
        <w:tc>
          <w:tcPr>
            <w:tcW w:w="2740" w:type="pct"/>
            <w:vAlign w:val="center"/>
          </w:tcPr>
          <w:p w14:paraId="2A7328E9" w14:textId="5ED1D4FE" w:rsidR="00AA7B48" w:rsidRPr="006B4275" w:rsidRDefault="005D52B6" w:rsidP="00BE7EF7">
            <w:pPr>
              <w:pStyle w:val="afe"/>
            </w:pPr>
            <w:r>
              <w:t>Кнопка выхода из системы</w:t>
            </w:r>
          </w:p>
        </w:tc>
      </w:tr>
      <w:tr w:rsidR="00F91517" w:rsidRPr="006B4275" w14:paraId="3700C2BA" w14:textId="77777777" w:rsidTr="00BD5A41">
        <w:tc>
          <w:tcPr>
            <w:tcW w:w="2260" w:type="pct"/>
            <w:vAlign w:val="center"/>
          </w:tcPr>
          <w:p w14:paraId="312DF7B4" w14:textId="7753C617" w:rsidR="00F91517" w:rsidRPr="006B4275" w:rsidRDefault="00A85C75" w:rsidP="00BE7EF7">
            <w:pPr>
              <w:pStyle w:val="affff8"/>
            </w:pPr>
            <w:r w:rsidRPr="006B4275">
              <w:t>Кнопка «</w:t>
            </w:r>
            <w:r w:rsidR="005D52B6">
              <w:rPr>
                <w:noProof/>
              </w:rPr>
              <w:drawing>
                <wp:inline distT="0" distB="0" distL="0" distR="0" wp14:anchorId="63E34ECC" wp14:editId="0FB12B9A">
                  <wp:extent cx="1647825" cy="238736"/>
                  <wp:effectExtent l="0" t="0" r="0" b="9525"/>
                  <wp:docPr id="768" name="Рисунок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408" cy="24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4275">
              <w:t>»</w:t>
            </w:r>
          </w:p>
        </w:tc>
        <w:tc>
          <w:tcPr>
            <w:tcW w:w="2740" w:type="pct"/>
            <w:vAlign w:val="center"/>
          </w:tcPr>
          <w:p w14:paraId="4B848C22" w14:textId="77777777" w:rsidR="00F91517" w:rsidRPr="006B4275" w:rsidRDefault="00897A07" w:rsidP="00BE7EF7">
            <w:pPr>
              <w:pStyle w:val="afe"/>
            </w:pPr>
            <w:r w:rsidRPr="006B4275">
              <w:t>Кнопки для перехода на выбранную страницу</w:t>
            </w:r>
          </w:p>
        </w:tc>
      </w:tr>
      <w:tr w:rsidR="00A85C75" w:rsidRPr="006B4275" w14:paraId="73BF1437" w14:textId="77777777" w:rsidTr="00BD5A41">
        <w:tc>
          <w:tcPr>
            <w:tcW w:w="2260" w:type="pct"/>
            <w:vAlign w:val="center"/>
          </w:tcPr>
          <w:p w14:paraId="02F3AA1A" w14:textId="11ABB67F" w:rsidR="00A85C75" w:rsidRPr="006B4275" w:rsidRDefault="00897A07" w:rsidP="00BE7EF7">
            <w:pPr>
              <w:pStyle w:val="affff8"/>
            </w:pPr>
            <w:r w:rsidRPr="006B4275">
              <w:t>Поле «</w:t>
            </w:r>
            <w:r w:rsidR="005D52B6">
              <w:rPr>
                <w:noProof/>
              </w:rPr>
              <w:drawing>
                <wp:inline distT="0" distB="0" distL="0" distR="0" wp14:anchorId="0384DD83" wp14:editId="1B32A6FC">
                  <wp:extent cx="1862369" cy="323850"/>
                  <wp:effectExtent l="0" t="0" r="5080" b="0"/>
                  <wp:docPr id="767" name="Рисунок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517" cy="32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4275">
              <w:t>»</w:t>
            </w:r>
          </w:p>
        </w:tc>
        <w:tc>
          <w:tcPr>
            <w:tcW w:w="2740" w:type="pct"/>
            <w:vAlign w:val="center"/>
          </w:tcPr>
          <w:p w14:paraId="58D16290" w14:textId="77777777" w:rsidR="00A85C75" w:rsidRPr="006B4275" w:rsidRDefault="00897A07" w:rsidP="00BE7EF7">
            <w:pPr>
              <w:pStyle w:val="afe"/>
            </w:pPr>
            <w:r w:rsidRPr="006B4275">
              <w:t>Поле для открытия всплывающего окна календаря</w:t>
            </w:r>
          </w:p>
        </w:tc>
      </w:tr>
      <w:tr w:rsidR="00A85C75" w:rsidRPr="006B4275" w14:paraId="34E1092F" w14:textId="77777777" w:rsidTr="00BD5A41">
        <w:tc>
          <w:tcPr>
            <w:tcW w:w="2260" w:type="pct"/>
            <w:vAlign w:val="center"/>
          </w:tcPr>
          <w:p w14:paraId="04777406" w14:textId="4F49B89C" w:rsidR="00A85C75" w:rsidRPr="006B4275" w:rsidRDefault="00897A07" w:rsidP="00BE7EF7">
            <w:pPr>
              <w:pStyle w:val="affff8"/>
            </w:pPr>
            <w:r w:rsidRPr="006B4275">
              <w:t>Поле «</w:t>
            </w:r>
            <w:r w:rsidR="005D52B6">
              <w:rPr>
                <w:noProof/>
              </w:rPr>
              <w:drawing>
                <wp:inline distT="0" distB="0" distL="0" distR="0" wp14:anchorId="5A3C259E" wp14:editId="507BFC48">
                  <wp:extent cx="1917658" cy="304800"/>
                  <wp:effectExtent l="0" t="0" r="6985" b="0"/>
                  <wp:docPr id="763" name="Рисунок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38471" cy="30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4275">
              <w:t>»</w:t>
            </w:r>
          </w:p>
        </w:tc>
        <w:tc>
          <w:tcPr>
            <w:tcW w:w="2740" w:type="pct"/>
            <w:vAlign w:val="center"/>
          </w:tcPr>
          <w:p w14:paraId="75AACF56" w14:textId="77777777" w:rsidR="00A85C75" w:rsidRPr="006B4275" w:rsidRDefault="00F01053" w:rsidP="00BE7EF7">
            <w:pPr>
              <w:pStyle w:val="afe"/>
            </w:pPr>
            <w:r w:rsidRPr="006B4275">
              <w:t>Поле для ввода информации</w:t>
            </w:r>
          </w:p>
        </w:tc>
      </w:tr>
      <w:tr w:rsidR="00AA7B48" w:rsidRPr="006B4275" w14:paraId="7B55D05E" w14:textId="77777777" w:rsidTr="00BD5A41">
        <w:tc>
          <w:tcPr>
            <w:tcW w:w="2260" w:type="pct"/>
            <w:vAlign w:val="center"/>
          </w:tcPr>
          <w:p w14:paraId="1629F516" w14:textId="0CFD22D6" w:rsidR="00AA7B48" w:rsidRPr="006B4275" w:rsidRDefault="009E0D7B" w:rsidP="00BE7EF7">
            <w:pPr>
              <w:pStyle w:val="affff8"/>
            </w:pPr>
            <w:r w:rsidRPr="006B4275">
              <w:t>Кнопка «</w:t>
            </w:r>
            <w:r w:rsidR="005D52B6">
              <w:rPr>
                <w:noProof/>
              </w:rPr>
              <w:drawing>
                <wp:inline distT="0" distB="0" distL="0" distR="0" wp14:anchorId="662E1DCB" wp14:editId="1239DB7A">
                  <wp:extent cx="409575" cy="376140"/>
                  <wp:effectExtent l="0" t="0" r="0" b="5080"/>
                  <wp:docPr id="764" name="Рисунок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555" cy="37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4275">
              <w:t>»</w:t>
            </w:r>
          </w:p>
        </w:tc>
        <w:tc>
          <w:tcPr>
            <w:tcW w:w="2740" w:type="pct"/>
            <w:vAlign w:val="center"/>
          </w:tcPr>
          <w:p w14:paraId="62ABFEAB" w14:textId="77777777" w:rsidR="00AA7B48" w:rsidRPr="006B4275" w:rsidRDefault="009E0D7B" w:rsidP="00BE7EF7">
            <w:pPr>
              <w:pStyle w:val="afe"/>
              <w:rPr>
                <w:szCs w:val="24"/>
              </w:rPr>
            </w:pPr>
            <w:r w:rsidRPr="006B4275">
              <w:rPr>
                <w:szCs w:val="24"/>
              </w:rPr>
              <w:t>Кнопка возвращает пользователя на предыдущую страницу</w:t>
            </w:r>
          </w:p>
        </w:tc>
      </w:tr>
      <w:tr w:rsidR="00BE7EF7" w:rsidRPr="006B4275" w14:paraId="7759E09C" w14:textId="77777777" w:rsidTr="00BD5A41">
        <w:tc>
          <w:tcPr>
            <w:tcW w:w="2260" w:type="pct"/>
            <w:vAlign w:val="center"/>
          </w:tcPr>
          <w:p w14:paraId="7530A83B" w14:textId="74875171" w:rsidR="00BE7EF7" w:rsidRPr="006B4275" w:rsidRDefault="00BE7EF7" w:rsidP="00BE7EF7">
            <w:pPr>
              <w:pStyle w:val="affff8"/>
            </w:pPr>
            <w:r w:rsidRPr="006B4275">
              <w:t>Флажок «</w:t>
            </w:r>
            <w:r w:rsidR="005D52B6">
              <w:rPr>
                <w:noProof/>
              </w:rPr>
              <w:drawing>
                <wp:inline distT="0" distB="0" distL="0" distR="0" wp14:anchorId="064C3F56" wp14:editId="6EA4EDC4">
                  <wp:extent cx="409575" cy="374569"/>
                  <wp:effectExtent l="0" t="0" r="0" b="6985"/>
                  <wp:docPr id="766" name="Рисунок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83" cy="37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4275">
              <w:t>»</w:t>
            </w:r>
          </w:p>
        </w:tc>
        <w:tc>
          <w:tcPr>
            <w:tcW w:w="2740" w:type="pct"/>
            <w:vAlign w:val="center"/>
          </w:tcPr>
          <w:p w14:paraId="66B2E075" w14:textId="77777777" w:rsidR="00BE7EF7" w:rsidRPr="006B4275" w:rsidRDefault="00BE7EF7" w:rsidP="00BE7EF7">
            <w:pPr>
              <w:pStyle w:val="afe"/>
              <w:rPr>
                <w:szCs w:val="24"/>
              </w:rPr>
            </w:pPr>
            <w:r w:rsidRPr="006B4275">
              <w:rPr>
                <w:szCs w:val="24"/>
              </w:rPr>
              <w:t>Флажок сигнализирует, что данный пункт выбран</w:t>
            </w:r>
          </w:p>
        </w:tc>
      </w:tr>
      <w:tr w:rsidR="0007702B" w:rsidRPr="006B4275" w14:paraId="4DBF18FA" w14:textId="77777777" w:rsidTr="00BD5A41">
        <w:tc>
          <w:tcPr>
            <w:tcW w:w="2260" w:type="pct"/>
            <w:vAlign w:val="center"/>
          </w:tcPr>
          <w:p w14:paraId="4E0AC764" w14:textId="0AB17D7F" w:rsidR="0007702B" w:rsidRPr="006B4275" w:rsidRDefault="00BE7EF7" w:rsidP="00BE7EF7">
            <w:pPr>
              <w:pStyle w:val="affff8"/>
            </w:pPr>
            <w:r w:rsidRPr="006B4275">
              <w:t>Флажок «</w:t>
            </w:r>
            <w:r w:rsidR="005D52B6">
              <w:rPr>
                <w:noProof/>
              </w:rPr>
              <w:drawing>
                <wp:inline distT="0" distB="0" distL="0" distR="0" wp14:anchorId="56281ADF" wp14:editId="217C5477">
                  <wp:extent cx="361950" cy="278799"/>
                  <wp:effectExtent l="0" t="0" r="0" b="6985"/>
                  <wp:docPr id="765" name="Рисунок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88" cy="28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4275">
              <w:t>»</w:t>
            </w:r>
          </w:p>
        </w:tc>
        <w:tc>
          <w:tcPr>
            <w:tcW w:w="2740" w:type="pct"/>
            <w:vAlign w:val="center"/>
          </w:tcPr>
          <w:p w14:paraId="0E9037F3" w14:textId="77777777" w:rsidR="0007702B" w:rsidRPr="006B4275" w:rsidRDefault="00BE7EF7" w:rsidP="00BE7EF7">
            <w:pPr>
              <w:pStyle w:val="afe"/>
              <w:rPr>
                <w:szCs w:val="24"/>
              </w:rPr>
            </w:pPr>
            <w:r w:rsidRPr="006B4275">
              <w:rPr>
                <w:szCs w:val="24"/>
              </w:rPr>
              <w:t>Флажок сигнализирует, что данный пункт не выбран</w:t>
            </w:r>
          </w:p>
        </w:tc>
      </w:tr>
    </w:tbl>
    <w:p w14:paraId="571640B5" w14:textId="22E9FBA4" w:rsidR="003A00A8" w:rsidRPr="006B4275" w:rsidRDefault="003A00A8" w:rsidP="003A00A8">
      <w:pPr>
        <w:pStyle w:val="afffff9"/>
      </w:pPr>
      <w:r w:rsidRPr="006B4275">
        <w:t xml:space="preserve">Интерфейс </w:t>
      </w:r>
      <w:r w:rsidR="005D52B6">
        <w:t>АСУ СТ НП</w:t>
      </w:r>
      <w:r w:rsidRPr="006B4275">
        <w:t xml:space="preserve"> разделен на </w:t>
      </w:r>
      <w:r w:rsidR="002D7850" w:rsidRPr="006B4275">
        <w:t>5</w:t>
      </w:r>
      <w:r w:rsidRPr="006B4275">
        <w:t xml:space="preserve"> част</w:t>
      </w:r>
      <w:r w:rsidR="002D7850" w:rsidRPr="006B4275">
        <w:t>ей</w:t>
      </w:r>
      <w:r w:rsidRPr="006B4275">
        <w:t xml:space="preserve">, как показано на рисунке </w:t>
      </w:r>
      <w:r w:rsidR="00E46483" w:rsidRPr="006B4275">
        <w:fldChar w:fldCharType="begin"/>
      </w:r>
      <w:r w:rsidR="002F58B6" w:rsidRPr="006B4275">
        <w:instrText xml:space="preserve"> REF Рисунок_2 \h </w:instrText>
      </w:r>
      <w:r w:rsidR="00E46483" w:rsidRPr="006B4275">
        <w:fldChar w:fldCharType="separate"/>
      </w:r>
      <w:r w:rsidR="00E4351C">
        <w:rPr>
          <w:noProof/>
        </w:rPr>
        <w:t>2</w:t>
      </w:r>
      <w:r w:rsidR="00E46483" w:rsidRPr="006B4275">
        <w:fldChar w:fldCharType="end"/>
      </w:r>
      <w:r w:rsidRPr="006B4275">
        <w:t>.</w:t>
      </w:r>
    </w:p>
    <w:p w14:paraId="0BBD37E0" w14:textId="2FC17316" w:rsidR="003A00A8" w:rsidRPr="006B4275" w:rsidRDefault="005D52B6" w:rsidP="003A00A8">
      <w:pPr>
        <w:pStyle w:val="afffa"/>
      </w:pPr>
      <w:r>
        <w:rPr>
          <w:noProof/>
        </w:rPr>
        <w:lastRenderedPageBreak/>
        <w:drawing>
          <wp:inline distT="0" distB="0" distL="0" distR="0" wp14:anchorId="2B68D1C9" wp14:editId="5FE5415C">
            <wp:extent cx="6372225" cy="2851785"/>
            <wp:effectExtent l="0" t="0" r="9525" b="5715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530DD" w14:textId="64ED291A" w:rsidR="003A00A8" w:rsidRPr="006B4275" w:rsidRDefault="003A00A8" w:rsidP="003A00A8">
      <w:pPr>
        <w:pStyle w:val="aff2"/>
      </w:pPr>
      <w:bookmarkStart w:id="18" w:name="_Ref56174439"/>
      <w:r w:rsidRPr="006B4275">
        <w:t xml:space="preserve">Рисунок </w:t>
      </w:r>
      <w:bookmarkStart w:id="19" w:name="Рисунок_2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2</w:t>
      </w:r>
      <w:r w:rsidRPr="006B4275">
        <w:fldChar w:fldCharType="end"/>
      </w:r>
      <w:bookmarkEnd w:id="18"/>
      <w:bookmarkEnd w:id="19"/>
      <w:r w:rsidRPr="006B4275">
        <w:t xml:space="preserve"> – Интерфейс </w:t>
      </w:r>
      <w:r w:rsidR="005D52B6">
        <w:t>АСУ СТ НП</w:t>
      </w:r>
    </w:p>
    <w:p w14:paraId="490079BB" w14:textId="76E56359" w:rsidR="003A00A8" w:rsidRPr="006B4275" w:rsidRDefault="003526A6" w:rsidP="003A00A8">
      <w:pPr>
        <w:pStyle w:val="af3"/>
      </w:pPr>
      <w:r w:rsidRPr="006B4275">
        <w:t>В части 1 расположен</w:t>
      </w:r>
      <w:r w:rsidR="002D7850" w:rsidRPr="006B4275">
        <w:t xml:space="preserve">о название </w:t>
      </w:r>
      <w:r w:rsidR="005D52B6">
        <w:t>АРМ</w:t>
      </w:r>
      <w:r w:rsidR="002D7850" w:rsidRPr="006B4275">
        <w:t>, открытого на данный момент</w:t>
      </w:r>
      <w:r w:rsidR="0007500D" w:rsidRPr="006B4275">
        <w:t>.</w:t>
      </w:r>
    </w:p>
    <w:p w14:paraId="324AE70E" w14:textId="6D22DF75" w:rsidR="003A00A8" w:rsidRPr="006B4275" w:rsidRDefault="00C8541B" w:rsidP="003A00A8">
      <w:pPr>
        <w:pStyle w:val="af3"/>
      </w:pPr>
      <w:r w:rsidRPr="006B4275">
        <w:t xml:space="preserve">В части 2 </w:t>
      </w:r>
      <w:r w:rsidR="002D7850" w:rsidRPr="006B4275">
        <w:t>расположен</w:t>
      </w:r>
      <w:r w:rsidR="005D52B6">
        <w:t>о</w:t>
      </w:r>
      <w:r w:rsidR="002D7850" w:rsidRPr="006B4275">
        <w:t xml:space="preserve"> </w:t>
      </w:r>
      <w:r w:rsidR="005D52B6">
        <w:t>меню разделов Системы</w:t>
      </w:r>
      <w:r w:rsidRPr="006B4275">
        <w:t>.</w:t>
      </w:r>
    </w:p>
    <w:p w14:paraId="7E8EE20B" w14:textId="2D96EFD0" w:rsidR="00C8541B" w:rsidRPr="006B4275" w:rsidRDefault="00C8541B" w:rsidP="003A00A8">
      <w:pPr>
        <w:pStyle w:val="af3"/>
      </w:pPr>
      <w:r w:rsidRPr="006B4275">
        <w:t xml:space="preserve">В части 3 </w:t>
      </w:r>
      <w:r w:rsidR="002D7850" w:rsidRPr="006B4275">
        <w:t>кнопк</w:t>
      </w:r>
      <w:r w:rsidR="005D52B6">
        <w:t>а</w:t>
      </w:r>
      <w:r w:rsidR="002D7850" w:rsidRPr="006B4275">
        <w:t xml:space="preserve"> выхода</w:t>
      </w:r>
      <w:r w:rsidR="005D52B6">
        <w:t xml:space="preserve"> из Системы</w:t>
      </w:r>
      <w:r w:rsidRPr="006B4275">
        <w:t>.</w:t>
      </w:r>
    </w:p>
    <w:p w14:paraId="4A82B7A8" w14:textId="3D601622" w:rsidR="00C8541B" w:rsidRPr="006B4275" w:rsidRDefault="00C8541B" w:rsidP="003A00A8">
      <w:pPr>
        <w:pStyle w:val="af3"/>
      </w:pPr>
      <w:r w:rsidRPr="006B4275">
        <w:t xml:space="preserve">В части 4 </w:t>
      </w:r>
      <w:r w:rsidR="005D52B6" w:rsidRPr="006B4275">
        <w:t>основные инструменты для работы с Системой (таблицы, инструменты для работы с таблицами, карты и инструменты для работы с картами)</w:t>
      </w:r>
      <w:r w:rsidR="005D52B6">
        <w:t>;</w:t>
      </w:r>
    </w:p>
    <w:p w14:paraId="13CC8505" w14:textId="7E8FD1F7" w:rsidR="002D7850" w:rsidRPr="006B4275" w:rsidRDefault="002D7850" w:rsidP="003A00A8">
      <w:pPr>
        <w:pStyle w:val="af3"/>
      </w:pPr>
      <w:r w:rsidRPr="006B4275">
        <w:t xml:space="preserve">В части 5 располагаются </w:t>
      </w:r>
      <w:r w:rsidR="005D52B6">
        <w:t>наименование активного раздела</w:t>
      </w:r>
      <w:r w:rsidRPr="006B4275">
        <w:t>.</w:t>
      </w:r>
    </w:p>
    <w:p w14:paraId="2817D441" w14:textId="77777777" w:rsidR="00054B7D" w:rsidRPr="006B4275" w:rsidRDefault="00422F47" w:rsidP="00054B7D">
      <w:pPr>
        <w:pStyle w:val="34"/>
      </w:pPr>
      <w:bookmarkStart w:id="20" w:name="_Toc115779518"/>
      <w:r w:rsidRPr="006B4275">
        <w:t>Всплывающее окно «</w:t>
      </w:r>
      <w:r w:rsidR="00054B7D" w:rsidRPr="006B4275">
        <w:t>Фильтр</w:t>
      </w:r>
      <w:r w:rsidR="00175711" w:rsidRPr="006B4275">
        <w:t>ы</w:t>
      </w:r>
      <w:r w:rsidRPr="006B4275">
        <w:t>»</w:t>
      </w:r>
      <w:bookmarkEnd w:id="20"/>
    </w:p>
    <w:p w14:paraId="3536875F" w14:textId="5E5BE5F6" w:rsidR="00054B7D" w:rsidRPr="006B4275" w:rsidRDefault="00054B7D" w:rsidP="00054B7D">
      <w:pPr>
        <w:pStyle w:val="af3"/>
      </w:pPr>
      <w:r w:rsidRPr="006B4275">
        <w:t xml:space="preserve">Всплывающее окно «Фильтр», как показано на рисунке </w:t>
      </w:r>
      <w:r w:rsidR="00E46483" w:rsidRPr="006B4275">
        <w:fldChar w:fldCharType="begin"/>
      </w:r>
      <w:r w:rsidR="002F58B6" w:rsidRPr="006B4275">
        <w:instrText xml:space="preserve"> REF Рисунок_3 \h </w:instrText>
      </w:r>
      <w:r w:rsidR="00E46483" w:rsidRPr="006B4275">
        <w:fldChar w:fldCharType="separate"/>
      </w:r>
      <w:r w:rsidR="00E4351C">
        <w:rPr>
          <w:noProof/>
        </w:rPr>
        <w:t>3</w:t>
      </w:r>
      <w:r w:rsidR="00E46483" w:rsidRPr="006B4275">
        <w:fldChar w:fldCharType="end"/>
      </w:r>
      <w:r w:rsidRPr="006B4275">
        <w:t xml:space="preserve">, </w:t>
      </w:r>
      <w:r w:rsidR="009A3199" w:rsidRPr="006B4275">
        <w:t>предназначено</w:t>
      </w:r>
      <w:r w:rsidRPr="006B4275">
        <w:t xml:space="preserve"> для включения фильтрации отображения информации.</w:t>
      </w:r>
    </w:p>
    <w:p w14:paraId="07F4257A" w14:textId="4C3BEE0D" w:rsidR="00054B7D" w:rsidRPr="006B4275" w:rsidRDefault="00752CF4" w:rsidP="00322710">
      <w:pPr>
        <w:pStyle w:val="afffa"/>
      </w:pPr>
      <w:r>
        <w:rPr>
          <w:noProof/>
        </w:rPr>
        <w:lastRenderedPageBreak/>
        <w:drawing>
          <wp:inline distT="0" distB="0" distL="0" distR="0" wp14:anchorId="32284C3B" wp14:editId="5BF7EEA0">
            <wp:extent cx="2514600" cy="3802419"/>
            <wp:effectExtent l="0" t="0" r="0" b="7620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3307" cy="38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E6441" w14:textId="25C1F041" w:rsidR="00054B7D" w:rsidRPr="006B4275" w:rsidRDefault="00054B7D" w:rsidP="00322710">
      <w:pPr>
        <w:pStyle w:val="aff2"/>
      </w:pPr>
      <w:bookmarkStart w:id="21" w:name="_Ref56170848"/>
      <w:r w:rsidRPr="006B4275">
        <w:t xml:space="preserve">Рисунок </w:t>
      </w:r>
      <w:bookmarkStart w:id="22" w:name="Рисунок_3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3</w:t>
      </w:r>
      <w:r w:rsidRPr="006B4275">
        <w:fldChar w:fldCharType="end"/>
      </w:r>
      <w:bookmarkEnd w:id="21"/>
      <w:bookmarkEnd w:id="22"/>
      <w:r w:rsidRPr="006B4275">
        <w:t xml:space="preserve"> – </w:t>
      </w:r>
      <w:r w:rsidR="00322710" w:rsidRPr="006B4275">
        <w:t>Всплывающее окно «Фильтр»</w:t>
      </w:r>
    </w:p>
    <w:p w14:paraId="2668EE87" w14:textId="77777777" w:rsidR="00054B7D" w:rsidRPr="006B4275" w:rsidRDefault="00497314" w:rsidP="00054B7D">
      <w:pPr>
        <w:pStyle w:val="af3"/>
      </w:pPr>
      <w:r w:rsidRPr="006B4275">
        <w:t>Для включения фильтра информации необходимо в поле ввести данные, по которым будет производится фильтрация.</w:t>
      </w:r>
    </w:p>
    <w:p w14:paraId="22936D83" w14:textId="77777777" w:rsidR="00497314" w:rsidRPr="006B4275" w:rsidRDefault="00497314" w:rsidP="00054B7D">
      <w:pPr>
        <w:pStyle w:val="af3"/>
      </w:pPr>
      <w:r w:rsidRPr="006B4275">
        <w:t>Количество полей для ввода данных может отличаться, в зависимости от таблицы.</w:t>
      </w:r>
    </w:p>
    <w:p w14:paraId="0CDD0479" w14:textId="0E860390" w:rsidR="00497314" w:rsidRPr="006B4275" w:rsidRDefault="00497314" w:rsidP="00054B7D">
      <w:pPr>
        <w:pStyle w:val="af3"/>
      </w:pPr>
      <w:r w:rsidRPr="006B4275">
        <w:t>Чтобы сохранить введенные данные необходимо нажать кнопку</w:t>
      </w:r>
      <w:r w:rsidR="00401C0D" w:rsidRPr="006B4275">
        <w:br/>
      </w:r>
      <w:r w:rsidRPr="006B4275">
        <w:t xml:space="preserve"> «</w:t>
      </w:r>
      <w:r w:rsidR="00752CF4">
        <w:rPr>
          <w:noProof/>
        </w:rPr>
        <w:drawing>
          <wp:inline distT="0" distB="0" distL="0" distR="0" wp14:anchorId="46436C93" wp14:editId="2E3C2B5B">
            <wp:extent cx="1724025" cy="248940"/>
            <wp:effectExtent l="0" t="0" r="0" b="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46971" cy="25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75">
        <w:t>».</w:t>
      </w:r>
    </w:p>
    <w:p w14:paraId="16014D2F" w14:textId="6D14B8BB" w:rsidR="00497314" w:rsidRPr="006B4275" w:rsidRDefault="00497314" w:rsidP="00054B7D">
      <w:pPr>
        <w:pStyle w:val="af3"/>
      </w:pPr>
      <w:r w:rsidRPr="006B4275">
        <w:t>Чтобы очистить введенную информацию в окне «Фильтр» необходимо нажать кнопку</w:t>
      </w:r>
      <w:r w:rsidRPr="006B4275">
        <w:br/>
        <w:t>«</w:t>
      </w:r>
      <w:r w:rsidR="00752CF4">
        <w:rPr>
          <w:noProof/>
        </w:rPr>
        <w:drawing>
          <wp:inline distT="0" distB="0" distL="0" distR="0" wp14:anchorId="4EFFC0D7" wp14:editId="6C443650">
            <wp:extent cx="1218197" cy="190500"/>
            <wp:effectExtent l="0" t="0" r="1270" b="0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9711" cy="19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75">
        <w:t>».</w:t>
      </w:r>
    </w:p>
    <w:p w14:paraId="4AFAB288" w14:textId="5548B200" w:rsidR="005F41C0" w:rsidRPr="006B4275" w:rsidRDefault="005F41C0" w:rsidP="005F41C0">
      <w:pPr>
        <w:pStyle w:val="af3"/>
      </w:pPr>
      <w:r w:rsidRPr="006B4275">
        <w:t xml:space="preserve">При включении фильтрации, в окне таблицы будет отражен индикатор включения фильтрации, как показано на рисунке </w:t>
      </w:r>
      <w:r w:rsidR="00DF3736" w:rsidRPr="006B4275">
        <w:fldChar w:fldCharType="begin"/>
      </w:r>
      <w:r w:rsidR="00DF3736" w:rsidRPr="006B4275">
        <w:instrText xml:space="preserve"> REF Рисунок_4 \h </w:instrText>
      </w:r>
      <w:r w:rsidR="00DF3736" w:rsidRPr="006B4275">
        <w:fldChar w:fldCharType="separate"/>
      </w:r>
      <w:r w:rsidR="00E4351C">
        <w:rPr>
          <w:noProof/>
        </w:rPr>
        <w:t>4</w:t>
      </w:r>
      <w:r w:rsidR="00DF3736" w:rsidRPr="006B4275">
        <w:fldChar w:fldCharType="end"/>
      </w:r>
      <w:r w:rsidRPr="006B4275">
        <w:t>.</w:t>
      </w:r>
    </w:p>
    <w:p w14:paraId="0E9FD690" w14:textId="4D857A3C" w:rsidR="005F41C0" w:rsidRPr="006B4275" w:rsidRDefault="00752CF4" w:rsidP="005F41C0">
      <w:pPr>
        <w:pStyle w:val="afffa"/>
      </w:pPr>
      <w:r>
        <w:rPr>
          <w:noProof/>
        </w:rPr>
        <w:drawing>
          <wp:inline distT="0" distB="0" distL="0" distR="0" wp14:anchorId="14AF3793" wp14:editId="628A705F">
            <wp:extent cx="1952625" cy="521218"/>
            <wp:effectExtent l="0" t="0" r="0" b="0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9318"/>
                    <a:stretch/>
                  </pic:blipFill>
                  <pic:spPr bwMode="auto">
                    <a:xfrm>
                      <a:off x="0" y="0"/>
                      <a:ext cx="1992780" cy="53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70CE9" w14:textId="02EBC763" w:rsidR="005F41C0" w:rsidRPr="006B4275" w:rsidRDefault="005F41C0" w:rsidP="005F41C0">
      <w:pPr>
        <w:pStyle w:val="aff2"/>
      </w:pPr>
      <w:bookmarkStart w:id="23" w:name="_Ref56701552"/>
      <w:r w:rsidRPr="006B4275">
        <w:t xml:space="preserve">Рисунок </w:t>
      </w:r>
      <w:bookmarkStart w:id="24" w:name="Рисунок_4"/>
      <w:r w:rsidR="004B48EA" w:rsidRPr="006B4275">
        <w:fldChar w:fldCharType="begin"/>
      </w:r>
      <w:r w:rsidR="004B48EA" w:rsidRPr="006B4275">
        <w:instrText xml:space="preserve"> SEQ Рисунок \* ARABIC </w:instrText>
      </w:r>
      <w:r w:rsidR="004B48EA" w:rsidRPr="006B4275">
        <w:fldChar w:fldCharType="separate"/>
      </w:r>
      <w:r w:rsidR="00E4351C">
        <w:rPr>
          <w:noProof/>
        </w:rPr>
        <w:t>4</w:t>
      </w:r>
      <w:r w:rsidR="004B48EA" w:rsidRPr="006B4275">
        <w:rPr>
          <w:noProof/>
        </w:rPr>
        <w:fldChar w:fldCharType="end"/>
      </w:r>
      <w:bookmarkEnd w:id="23"/>
      <w:bookmarkEnd w:id="24"/>
      <w:r w:rsidRPr="006B4275">
        <w:t xml:space="preserve"> – Индикатор включения фильтрации</w:t>
      </w:r>
    </w:p>
    <w:p w14:paraId="34B6FBC5" w14:textId="215165EC" w:rsidR="00054B7D" w:rsidRPr="006B4275" w:rsidRDefault="00054B7D" w:rsidP="0060218C">
      <w:pPr>
        <w:pStyle w:val="34"/>
      </w:pPr>
      <w:bookmarkStart w:id="25" w:name="_Toc115779519"/>
      <w:r w:rsidRPr="006B4275">
        <w:t>Сортировка</w:t>
      </w:r>
      <w:bookmarkEnd w:id="25"/>
    </w:p>
    <w:p w14:paraId="6AE58616" w14:textId="0DC57A9E" w:rsidR="00054B7D" w:rsidRPr="006B4275" w:rsidRDefault="00497314" w:rsidP="00054B7D">
      <w:pPr>
        <w:pStyle w:val="af3"/>
      </w:pPr>
      <w:r w:rsidRPr="006B4275">
        <w:t>Сортировка</w:t>
      </w:r>
      <w:r w:rsidR="00752CF4">
        <w:t xml:space="preserve"> доступна в наименовании столбцов таблицы</w:t>
      </w:r>
      <w:r w:rsidRPr="006B4275">
        <w:t xml:space="preserve">, как показано на рисунке </w:t>
      </w:r>
      <w:r w:rsidR="0074328C">
        <w:fldChar w:fldCharType="begin"/>
      </w:r>
      <w:r w:rsidR="0074328C">
        <w:instrText xml:space="preserve"> REF Рисунок_5 \h </w:instrText>
      </w:r>
      <w:r w:rsidR="0074328C">
        <w:fldChar w:fldCharType="separate"/>
      </w:r>
      <w:r w:rsidR="00E4351C">
        <w:rPr>
          <w:noProof/>
        </w:rPr>
        <w:t>5</w:t>
      </w:r>
      <w:r w:rsidR="0074328C">
        <w:fldChar w:fldCharType="end"/>
      </w:r>
      <w:r w:rsidRPr="006B4275">
        <w:t>, предназначено для включения сортировки в таблице.</w:t>
      </w:r>
    </w:p>
    <w:p w14:paraId="0255EBD0" w14:textId="02196ABD" w:rsidR="00497314" w:rsidRPr="006B4275" w:rsidRDefault="00497314" w:rsidP="00054B7D">
      <w:pPr>
        <w:pStyle w:val="af3"/>
      </w:pPr>
    </w:p>
    <w:p w14:paraId="35443ABE" w14:textId="450F19BF" w:rsidR="00497314" w:rsidRPr="006B4275" w:rsidRDefault="00752CF4" w:rsidP="00497314">
      <w:pPr>
        <w:pStyle w:val="afffa"/>
      </w:pPr>
      <w:r>
        <w:rPr>
          <w:noProof/>
        </w:rPr>
        <w:drawing>
          <wp:inline distT="0" distB="0" distL="0" distR="0" wp14:anchorId="6F5B853B" wp14:editId="438C5BD7">
            <wp:extent cx="6372225" cy="443865"/>
            <wp:effectExtent l="0" t="0" r="9525" b="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5D00" w14:textId="6B007AAB" w:rsidR="00054B7D" w:rsidRPr="006B4275" w:rsidRDefault="00497314" w:rsidP="00497314">
      <w:pPr>
        <w:pStyle w:val="aff2"/>
      </w:pPr>
      <w:bookmarkStart w:id="26" w:name="_Ref67923452"/>
      <w:r w:rsidRPr="006B4275">
        <w:t xml:space="preserve">Рисунок </w:t>
      </w:r>
      <w:bookmarkStart w:id="27" w:name="Рисунок_5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5</w:t>
      </w:r>
      <w:r w:rsidRPr="006B4275">
        <w:fldChar w:fldCharType="end"/>
      </w:r>
      <w:bookmarkEnd w:id="26"/>
      <w:bookmarkEnd w:id="27"/>
      <w:r w:rsidRPr="006B4275">
        <w:t xml:space="preserve"> –Сортировка</w:t>
      </w:r>
    </w:p>
    <w:p w14:paraId="1192888B" w14:textId="77777777" w:rsidR="00054B7D" w:rsidRPr="006B4275" w:rsidRDefault="00870360" w:rsidP="00054B7D">
      <w:pPr>
        <w:pStyle w:val="af3"/>
      </w:pPr>
      <w:r w:rsidRPr="006B4275">
        <w:t>Тип сортировки делится на:</w:t>
      </w:r>
    </w:p>
    <w:p w14:paraId="3D8CF12C" w14:textId="77777777" w:rsidR="00870360" w:rsidRPr="006B4275" w:rsidRDefault="00870360" w:rsidP="00870360">
      <w:pPr>
        <w:pStyle w:val="12"/>
      </w:pPr>
      <w:r w:rsidRPr="006B4275">
        <w:t>По возрастанию;</w:t>
      </w:r>
    </w:p>
    <w:p w14:paraId="630CF30F" w14:textId="77777777" w:rsidR="00870360" w:rsidRPr="006B4275" w:rsidRDefault="00870360" w:rsidP="00870360">
      <w:pPr>
        <w:pStyle w:val="12"/>
      </w:pPr>
      <w:r w:rsidRPr="006B4275">
        <w:t>По убыванию.</w:t>
      </w:r>
    </w:p>
    <w:p w14:paraId="7EAC4254" w14:textId="4EF6062D" w:rsidR="00DC637A" w:rsidRPr="006B4275" w:rsidRDefault="00DC637A" w:rsidP="00DC637A">
      <w:pPr>
        <w:pStyle w:val="af3"/>
      </w:pPr>
      <w:r w:rsidRPr="006B4275">
        <w:t xml:space="preserve">Параметр сортировки может </w:t>
      </w:r>
      <w:r w:rsidR="002236E5" w:rsidRPr="006B4275">
        <w:t>отличаться</w:t>
      </w:r>
      <w:r w:rsidRPr="006B4275">
        <w:t xml:space="preserve"> в зависимости от таблицы </w:t>
      </w:r>
      <w:r w:rsidR="00CD3625" w:rsidRPr="006B4275">
        <w:t xml:space="preserve">с </w:t>
      </w:r>
      <w:r w:rsidRPr="006B4275">
        <w:t>данны</w:t>
      </w:r>
      <w:r w:rsidR="00CD3625" w:rsidRPr="006B4275">
        <w:t>ми</w:t>
      </w:r>
      <w:r w:rsidRPr="006B4275">
        <w:t>.</w:t>
      </w:r>
    </w:p>
    <w:p w14:paraId="56804704" w14:textId="5BAA4A84" w:rsidR="000E79F5" w:rsidRPr="006B4275" w:rsidRDefault="000E79F5" w:rsidP="000E79F5">
      <w:pPr>
        <w:pStyle w:val="af3"/>
      </w:pPr>
      <w:r w:rsidRPr="006B4275">
        <w:t xml:space="preserve">При включении сортировки, таблицы будет отражен тип сортировки, как показано на рисунке </w:t>
      </w:r>
      <w:r w:rsidR="00DF3736" w:rsidRPr="006B4275">
        <w:fldChar w:fldCharType="begin"/>
      </w:r>
      <w:r w:rsidR="00DF3736" w:rsidRPr="006B4275">
        <w:instrText xml:space="preserve"> REF Рисунок_6 \h </w:instrText>
      </w:r>
      <w:r w:rsidR="00DF3736" w:rsidRPr="006B4275">
        <w:fldChar w:fldCharType="separate"/>
      </w:r>
      <w:r w:rsidR="00E4351C">
        <w:rPr>
          <w:noProof/>
        </w:rPr>
        <w:t>6</w:t>
      </w:r>
      <w:r w:rsidR="00DF3736" w:rsidRPr="006B4275">
        <w:fldChar w:fldCharType="end"/>
      </w:r>
      <w:r w:rsidRPr="006B4275">
        <w:t>.</w:t>
      </w:r>
    </w:p>
    <w:p w14:paraId="1231493C" w14:textId="4619227A" w:rsidR="000E79F5" w:rsidRPr="006B4275" w:rsidRDefault="00752CF4" w:rsidP="000E79F5">
      <w:pPr>
        <w:pStyle w:val="afffa"/>
      </w:pPr>
      <w:r>
        <w:rPr>
          <w:noProof/>
        </w:rPr>
        <w:drawing>
          <wp:inline distT="0" distB="0" distL="0" distR="0" wp14:anchorId="4D4C7437" wp14:editId="0414F502">
            <wp:extent cx="1000125" cy="359818"/>
            <wp:effectExtent l="0" t="0" r="0" b="2540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14358" cy="36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420A" w14:textId="4DAA2472" w:rsidR="000E79F5" w:rsidRPr="006B4275" w:rsidRDefault="000E79F5" w:rsidP="000E79F5">
      <w:pPr>
        <w:pStyle w:val="aff2"/>
      </w:pPr>
      <w:bookmarkStart w:id="28" w:name="_Ref56701448"/>
      <w:r w:rsidRPr="006B4275">
        <w:t xml:space="preserve">Рисунок </w:t>
      </w:r>
      <w:bookmarkStart w:id="29" w:name="Рисунок_6"/>
      <w:r w:rsidR="004B48EA" w:rsidRPr="006B4275">
        <w:fldChar w:fldCharType="begin"/>
      </w:r>
      <w:r w:rsidR="004B48EA" w:rsidRPr="006B4275">
        <w:instrText xml:space="preserve"> SEQ Рисунок \* ARABIC </w:instrText>
      </w:r>
      <w:r w:rsidR="004B48EA" w:rsidRPr="006B4275">
        <w:fldChar w:fldCharType="separate"/>
      </w:r>
      <w:r w:rsidR="00E4351C">
        <w:rPr>
          <w:noProof/>
        </w:rPr>
        <w:t>6</w:t>
      </w:r>
      <w:r w:rsidR="004B48EA" w:rsidRPr="006B4275">
        <w:rPr>
          <w:noProof/>
        </w:rPr>
        <w:fldChar w:fldCharType="end"/>
      </w:r>
      <w:bookmarkEnd w:id="28"/>
      <w:bookmarkEnd w:id="29"/>
      <w:r w:rsidRPr="006B4275">
        <w:t xml:space="preserve"> – Индикатор включения сортировки</w:t>
      </w:r>
    </w:p>
    <w:p w14:paraId="5E8FD1B2" w14:textId="3C763420" w:rsidR="009911A6" w:rsidRPr="006B4275" w:rsidRDefault="00752CF4" w:rsidP="009911A6">
      <w:pPr>
        <w:pStyle w:val="25"/>
      </w:pPr>
      <w:bookmarkStart w:id="30" w:name="_Toc115779520"/>
      <w:r>
        <w:t>Авторизация</w:t>
      </w:r>
      <w:bookmarkEnd w:id="30"/>
    </w:p>
    <w:p w14:paraId="4E6C8A6E" w14:textId="34F31AC9" w:rsidR="009911A6" w:rsidRPr="006B4275" w:rsidRDefault="009338B9" w:rsidP="009911A6">
      <w:pPr>
        <w:pStyle w:val="af3"/>
      </w:pPr>
      <w:r>
        <w:t>Авторизация</w:t>
      </w:r>
      <w:r w:rsidR="009911A6" w:rsidRPr="006B4275">
        <w:t xml:space="preserve"> предназначен</w:t>
      </w:r>
      <w:r w:rsidR="00CD3625" w:rsidRPr="006B4275">
        <w:t>а</w:t>
      </w:r>
      <w:r w:rsidR="009911A6" w:rsidRPr="006B4275">
        <w:t xml:space="preserve"> для </w:t>
      </w:r>
      <w:r>
        <w:t>проверки доступа пользователя в АРМ</w:t>
      </w:r>
      <w:r w:rsidR="00CD3625" w:rsidRPr="006B4275">
        <w:t>.</w:t>
      </w:r>
    </w:p>
    <w:p w14:paraId="350785F6" w14:textId="1163860A" w:rsidR="00422F47" w:rsidRPr="006B4275" w:rsidRDefault="009338B9" w:rsidP="002D05E1">
      <w:pPr>
        <w:pStyle w:val="afffffff1"/>
      </w:pPr>
      <w:r>
        <w:t>Форма авторизации</w:t>
      </w:r>
      <w:r w:rsidR="00CD3625" w:rsidRPr="006B4275">
        <w:t xml:space="preserve"> </w:t>
      </w:r>
      <w:r w:rsidR="0060218C" w:rsidRPr="006B4275">
        <w:t>содержит</w:t>
      </w:r>
      <w:r w:rsidR="0007500D" w:rsidRPr="006B4275">
        <w:t>:</w:t>
      </w:r>
    </w:p>
    <w:p w14:paraId="7CAB0CB3" w14:textId="725AEF0F" w:rsidR="0060218C" w:rsidRPr="006B4275" w:rsidRDefault="009338B9" w:rsidP="0060218C">
      <w:pPr>
        <w:pStyle w:val="12"/>
      </w:pPr>
      <w:r>
        <w:t>Наименование АРМ</w:t>
      </w:r>
      <w:r w:rsidR="0060218C" w:rsidRPr="006B4275">
        <w:t>;</w:t>
      </w:r>
    </w:p>
    <w:p w14:paraId="4913232A" w14:textId="01186C3C" w:rsidR="0060218C" w:rsidRPr="006B4275" w:rsidRDefault="009338B9" w:rsidP="0060218C">
      <w:pPr>
        <w:pStyle w:val="12"/>
      </w:pPr>
      <w:r>
        <w:t xml:space="preserve">Кнопку перехода на страницу выбора </w:t>
      </w:r>
      <w:proofErr w:type="gramStart"/>
      <w:r>
        <w:t xml:space="preserve">АРМ </w:t>
      </w:r>
      <w:r w:rsidR="0060218C" w:rsidRPr="006B4275">
        <w:t>;</w:t>
      </w:r>
      <w:proofErr w:type="gramEnd"/>
    </w:p>
    <w:p w14:paraId="7E38F113" w14:textId="39AB1EE2" w:rsidR="0060218C" w:rsidRPr="006B4275" w:rsidRDefault="009338B9" w:rsidP="0060218C">
      <w:pPr>
        <w:pStyle w:val="12"/>
      </w:pPr>
      <w:r>
        <w:t>Поля «Логин» и «Пароль»</w:t>
      </w:r>
      <w:r w:rsidR="0060218C" w:rsidRPr="006B4275">
        <w:t>;</w:t>
      </w:r>
    </w:p>
    <w:p w14:paraId="6985588A" w14:textId="7416D9D0" w:rsidR="0060218C" w:rsidRPr="006B4275" w:rsidRDefault="009338B9" w:rsidP="0060218C">
      <w:pPr>
        <w:pStyle w:val="12"/>
      </w:pPr>
      <w:r>
        <w:t>Кнопка перехода на форму сброса пароля «Забыли пароль? Восстановить доступ»</w:t>
      </w:r>
      <w:r w:rsidR="0060218C" w:rsidRPr="006B4275">
        <w:t>;</w:t>
      </w:r>
    </w:p>
    <w:p w14:paraId="3BA2A30A" w14:textId="3B0255E6" w:rsidR="0060218C" w:rsidRPr="006B4275" w:rsidRDefault="009338B9" w:rsidP="0060218C">
      <w:pPr>
        <w:pStyle w:val="12"/>
      </w:pPr>
      <w:r>
        <w:t>Кнопка «Запомнить меня»</w:t>
      </w:r>
      <w:r w:rsidR="0060218C" w:rsidRPr="006B4275">
        <w:t>;</w:t>
      </w:r>
    </w:p>
    <w:p w14:paraId="11667136" w14:textId="508BC9D5" w:rsidR="00422F47" w:rsidRPr="006B4275" w:rsidRDefault="009338B9" w:rsidP="0060218C">
      <w:pPr>
        <w:pStyle w:val="12"/>
      </w:pPr>
      <w:r>
        <w:t>Кнопка «Войти в систему»</w:t>
      </w:r>
      <w:r w:rsidR="002D05E1" w:rsidRPr="006B4275">
        <w:t>.</w:t>
      </w:r>
    </w:p>
    <w:p w14:paraId="2211E25C" w14:textId="3B706F44" w:rsidR="009911A6" w:rsidRPr="006B4275" w:rsidRDefault="00E00B8F" w:rsidP="009911A6">
      <w:pPr>
        <w:pStyle w:val="af3"/>
      </w:pPr>
      <w:r w:rsidRPr="006B4275">
        <w:t xml:space="preserve">На рисунке </w:t>
      </w:r>
      <w:r w:rsidR="00E46483" w:rsidRPr="006B4275">
        <w:fldChar w:fldCharType="begin"/>
      </w:r>
      <w:r w:rsidR="0074328C">
        <w:instrText xml:space="preserve"> REF Рисунок_11 \h </w:instrText>
      </w:r>
      <w:r w:rsidR="00E46483" w:rsidRPr="006B4275">
        <w:fldChar w:fldCharType="separate"/>
      </w:r>
      <w:r w:rsidR="00E4351C">
        <w:rPr>
          <w:noProof/>
        </w:rPr>
        <w:t>7</w:t>
      </w:r>
      <w:r w:rsidR="00E46483" w:rsidRPr="006B4275">
        <w:fldChar w:fldCharType="end"/>
      </w:r>
      <w:r w:rsidRPr="006B4275">
        <w:t xml:space="preserve"> изображена </w:t>
      </w:r>
      <w:bookmarkStart w:id="31" w:name="_Hlk115188294"/>
      <w:r w:rsidR="009338B9">
        <w:t>форма авторизации на примере АРМ Администратора</w:t>
      </w:r>
      <w:bookmarkEnd w:id="31"/>
      <w:r w:rsidRPr="006B4275">
        <w:t>.</w:t>
      </w:r>
    </w:p>
    <w:p w14:paraId="2325B0AD" w14:textId="74B6696C" w:rsidR="009911A6" w:rsidRPr="006B4275" w:rsidRDefault="009338B9" w:rsidP="00E00B8F">
      <w:pPr>
        <w:pStyle w:val="afffa"/>
      </w:pPr>
      <w:r>
        <w:rPr>
          <w:noProof/>
        </w:rPr>
        <w:lastRenderedPageBreak/>
        <w:drawing>
          <wp:inline distT="0" distB="0" distL="0" distR="0" wp14:anchorId="14F74B86" wp14:editId="1AB89549">
            <wp:extent cx="6372225" cy="28397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79ABC" w14:textId="1F8F6353" w:rsidR="009911A6" w:rsidRPr="006B4275" w:rsidRDefault="009911A6" w:rsidP="00E00B8F">
      <w:pPr>
        <w:pStyle w:val="aff2"/>
      </w:pPr>
      <w:bookmarkStart w:id="32" w:name="_Ref56168829"/>
      <w:r w:rsidRPr="006B4275">
        <w:t xml:space="preserve">Рисунок </w:t>
      </w:r>
      <w:bookmarkStart w:id="33" w:name="Рисунок_11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7</w:t>
      </w:r>
      <w:r w:rsidRPr="006B4275">
        <w:fldChar w:fldCharType="end"/>
      </w:r>
      <w:bookmarkEnd w:id="32"/>
      <w:bookmarkEnd w:id="33"/>
      <w:r w:rsidRPr="006B4275">
        <w:t xml:space="preserve"> – </w:t>
      </w:r>
      <w:r w:rsidR="009338B9">
        <w:t>Форма авторизации АРМ Администратора</w:t>
      </w:r>
    </w:p>
    <w:p w14:paraId="70F81FD8" w14:textId="7B214365" w:rsidR="007A6FA0" w:rsidRPr="006B4275" w:rsidRDefault="009338B9" w:rsidP="0029402C">
      <w:pPr>
        <w:pStyle w:val="34"/>
      </w:pPr>
      <w:bookmarkStart w:id="34" w:name="_Toc115779521"/>
      <w:r>
        <w:t>Переход на страницу выбора АРМ</w:t>
      </w:r>
      <w:bookmarkEnd w:id="34"/>
    </w:p>
    <w:p w14:paraId="79EAA3EA" w14:textId="0B426641" w:rsidR="007A6FA0" w:rsidRPr="006B4275" w:rsidRDefault="009338B9" w:rsidP="007A6FA0">
      <w:pPr>
        <w:pStyle w:val="af3"/>
      </w:pPr>
      <w:r>
        <w:t>Переход на форму выбора АРМ</w:t>
      </w:r>
      <w:r w:rsidR="00E90C5A">
        <w:t xml:space="preserve"> осуществляется по нажатию на кнопку на форме авторизации</w:t>
      </w:r>
      <w:r w:rsidR="00361C84" w:rsidRPr="006B4275">
        <w:t xml:space="preserve">, как показано на рисунке </w:t>
      </w:r>
      <w:r w:rsidR="00E46483" w:rsidRPr="006B4275">
        <w:fldChar w:fldCharType="begin"/>
      </w:r>
      <w:r w:rsidR="0074328C">
        <w:instrText xml:space="preserve"> REF Рисунок_12 \h </w:instrText>
      </w:r>
      <w:r w:rsidR="00E46483" w:rsidRPr="006B4275">
        <w:fldChar w:fldCharType="separate"/>
      </w:r>
      <w:r w:rsidR="00E4351C">
        <w:rPr>
          <w:noProof/>
        </w:rPr>
        <w:t>8</w:t>
      </w:r>
      <w:r w:rsidR="00E46483" w:rsidRPr="006B4275">
        <w:fldChar w:fldCharType="end"/>
      </w:r>
      <w:r w:rsidR="00361C84" w:rsidRPr="006B4275">
        <w:t>.</w:t>
      </w:r>
    </w:p>
    <w:p w14:paraId="399F515A" w14:textId="6E59892E" w:rsidR="000B639E" w:rsidRPr="006B4275" w:rsidRDefault="00E90C5A" w:rsidP="000B639E">
      <w:pPr>
        <w:pStyle w:val="afffa"/>
      </w:pPr>
      <w:r>
        <w:rPr>
          <w:noProof/>
        </w:rPr>
        <w:drawing>
          <wp:inline distT="0" distB="0" distL="0" distR="0" wp14:anchorId="7BF08904" wp14:editId="04FF13AA">
            <wp:extent cx="6372225" cy="2776855"/>
            <wp:effectExtent l="0" t="0" r="9525" b="4445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C196" w14:textId="14464D62" w:rsidR="007A6FA0" w:rsidRPr="006B4275" w:rsidRDefault="000B639E" w:rsidP="00361C84">
      <w:pPr>
        <w:pStyle w:val="aff2"/>
      </w:pPr>
      <w:bookmarkStart w:id="35" w:name="_Ref56178374"/>
      <w:r w:rsidRPr="006B4275">
        <w:t xml:space="preserve">Рисунок </w:t>
      </w:r>
      <w:bookmarkStart w:id="36" w:name="Рисунок_12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8</w:t>
      </w:r>
      <w:r w:rsidRPr="006B4275">
        <w:fldChar w:fldCharType="end"/>
      </w:r>
      <w:bookmarkEnd w:id="35"/>
      <w:bookmarkEnd w:id="36"/>
      <w:r w:rsidRPr="006B4275">
        <w:t xml:space="preserve"> – </w:t>
      </w:r>
      <w:r w:rsidR="00E90C5A">
        <w:t>Форма авторизации АРМ Администратора</w:t>
      </w:r>
    </w:p>
    <w:p w14:paraId="7E9BA3E4" w14:textId="091A0E74" w:rsidR="001C7696" w:rsidRPr="006B4275" w:rsidRDefault="00E90C5A" w:rsidP="001C7696">
      <w:pPr>
        <w:pStyle w:val="af3"/>
      </w:pPr>
      <w:r>
        <w:t>На форме доступен выбор из АРМ Админа, АСУ СТ</w:t>
      </w:r>
      <w:r w:rsidR="00D21635">
        <w:t xml:space="preserve"> как</w:t>
      </w:r>
      <w:r>
        <w:t xml:space="preserve"> показано </w:t>
      </w:r>
      <w:r w:rsidR="00623C5F" w:rsidRPr="006B4275">
        <w:t xml:space="preserve">на рисунке </w:t>
      </w:r>
      <w:r w:rsidR="00DF3736" w:rsidRPr="006B4275">
        <w:fldChar w:fldCharType="begin"/>
      </w:r>
      <w:r w:rsidR="0074328C">
        <w:instrText xml:space="preserve"> REF Рисунок_13 \h </w:instrText>
      </w:r>
      <w:r w:rsidR="00DF3736" w:rsidRPr="006B4275">
        <w:fldChar w:fldCharType="separate"/>
      </w:r>
      <w:r w:rsidR="00E4351C">
        <w:rPr>
          <w:noProof/>
        </w:rPr>
        <w:t>9</w:t>
      </w:r>
      <w:r w:rsidR="00DF3736" w:rsidRPr="006B4275">
        <w:fldChar w:fldCharType="end"/>
      </w:r>
      <w:r w:rsidR="00623C5F" w:rsidRPr="006B4275">
        <w:t>.</w:t>
      </w:r>
    </w:p>
    <w:p w14:paraId="33EB6361" w14:textId="7EAA5D59" w:rsidR="00623C5F" w:rsidRPr="006B4275" w:rsidRDefault="00E90C5A" w:rsidP="00623C5F">
      <w:pPr>
        <w:pStyle w:val="afffa"/>
      </w:pPr>
      <w:r>
        <w:rPr>
          <w:noProof/>
        </w:rPr>
        <w:lastRenderedPageBreak/>
        <w:drawing>
          <wp:inline distT="0" distB="0" distL="0" distR="0" wp14:anchorId="68CC1857" wp14:editId="76CB00D9">
            <wp:extent cx="6372225" cy="2844800"/>
            <wp:effectExtent l="0" t="0" r="9525" b="0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4A9B" w14:textId="58A0AE4B" w:rsidR="000B639E" w:rsidRPr="00E90C5A" w:rsidRDefault="00623C5F" w:rsidP="00E90C5A">
      <w:pPr>
        <w:pStyle w:val="aff2"/>
        <w:rPr>
          <w:lang w:val="en-US"/>
        </w:rPr>
      </w:pPr>
      <w:bookmarkStart w:id="37" w:name="_Ref57026630"/>
      <w:r w:rsidRPr="006B4275">
        <w:t xml:space="preserve">Рисунок </w:t>
      </w:r>
      <w:bookmarkStart w:id="38" w:name="Рисунок_13"/>
      <w:r w:rsidR="004B48EA" w:rsidRPr="006B4275">
        <w:fldChar w:fldCharType="begin"/>
      </w:r>
      <w:r w:rsidR="004B48EA" w:rsidRPr="006B4275">
        <w:instrText xml:space="preserve"> SEQ Рисунок \* ARABIC </w:instrText>
      </w:r>
      <w:r w:rsidR="004B48EA" w:rsidRPr="006B4275">
        <w:fldChar w:fldCharType="separate"/>
      </w:r>
      <w:r w:rsidR="00E4351C">
        <w:rPr>
          <w:noProof/>
        </w:rPr>
        <w:t>9</w:t>
      </w:r>
      <w:r w:rsidR="004B48EA" w:rsidRPr="006B4275">
        <w:rPr>
          <w:noProof/>
        </w:rPr>
        <w:fldChar w:fldCharType="end"/>
      </w:r>
      <w:bookmarkEnd w:id="37"/>
      <w:bookmarkEnd w:id="38"/>
      <w:r w:rsidRPr="006B4275">
        <w:t xml:space="preserve"> – Форма </w:t>
      </w:r>
      <w:r w:rsidR="00E90C5A">
        <w:t>перехода в АРМ</w:t>
      </w:r>
    </w:p>
    <w:p w14:paraId="50FAE909" w14:textId="2C0E7A80" w:rsidR="007A6FA0" w:rsidRPr="006B4275" w:rsidRDefault="00E90C5A" w:rsidP="0029402C">
      <w:pPr>
        <w:pStyle w:val="34"/>
      </w:pPr>
      <w:bookmarkStart w:id="39" w:name="_Toc115779522"/>
      <w:r>
        <w:t>Страница сброса пароля</w:t>
      </w:r>
      <w:bookmarkEnd w:id="39"/>
    </w:p>
    <w:p w14:paraId="44CAD81C" w14:textId="5F4F3BF9" w:rsidR="007A6FA0" w:rsidRPr="006B4275" w:rsidRDefault="00E90C5A" w:rsidP="007A6FA0">
      <w:pPr>
        <w:pStyle w:val="af3"/>
      </w:pPr>
      <w:r>
        <w:t>Переход на форму сброса пароля осуществляется по нажатию на кнопку «Забыли пароль? Восстановить доступ» на форме авторизации</w:t>
      </w:r>
      <w:r w:rsidR="001526F7" w:rsidRPr="006B4275">
        <w:t xml:space="preserve">, как показано на рисунке </w:t>
      </w:r>
      <w:r w:rsidR="00E46483" w:rsidRPr="006B4275">
        <w:fldChar w:fldCharType="begin"/>
      </w:r>
      <w:r w:rsidR="0074328C">
        <w:instrText xml:space="preserve"> REF Рисунок_14 \h </w:instrText>
      </w:r>
      <w:r w:rsidR="00E46483" w:rsidRPr="006B4275">
        <w:fldChar w:fldCharType="separate"/>
      </w:r>
      <w:r w:rsidR="00E4351C">
        <w:rPr>
          <w:noProof/>
        </w:rPr>
        <w:t>10</w:t>
      </w:r>
      <w:r w:rsidR="00E46483" w:rsidRPr="006B4275">
        <w:fldChar w:fldCharType="end"/>
      </w:r>
      <w:r w:rsidR="0017362A" w:rsidRPr="006B4275">
        <w:t>.</w:t>
      </w:r>
    </w:p>
    <w:p w14:paraId="34D17BD8" w14:textId="53CDF6CD" w:rsidR="000B639E" w:rsidRPr="006B4275" w:rsidRDefault="00E90C5A" w:rsidP="000B639E">
      <w:pPr>
        <w:pStyle w:val="afffa"/>
      </w:pPr>
      <w:r>
        <w:rPr>
          <w:noProof/>
        </w:rPr>
        <w:drawing>
          <wp:inline distT="0" distB="0" distL="0" distR="0" wp14:anchorId="1F8203B8" wp14:editId="609951F4">
            <wp:extent cx="6372225" cy="2868295"/>
            <wp:effectExtent l="0" t="0" r="9525" b="8255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E6DB" w14:textId="1FB9300D" w:rsidR="007A6FA0" w:rsidRPr="006B4275" w:rsidRDefault="000B639E" w:rsidP="00361C84">
      <w:pPr>
        <w:pStyle w:val="aff2"/>
      </w:pPr>
      <w:bookmarkStart w:id="40" w:name="_Ref56180036"/>
      <w:r w:rsidRPr="006B4275">
        <w:t xml:space="preserve">Рисунок </w:t>
      </w:r>
      <w:bookmarkStart w:id="41" w:name="Рисунок_14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10</w:t>
      </w:r>
      <w:r w:rsidRPr="006B4275">
        <w:fldChar w:fldCharType="end"/>
      </w:r>
      <w:bookmarkEnd w:id="40"/>
      <w:bookmarkEnd w:id="41"/>
      <w:r w:rsidRPr="006B4275">
        <w:t xml:space="preserve"> – </w:t>
      </w:r>
      <w:r w:rsidR="00E90C5A">
        <w:t>Форма авторизации АРМ Администратора</w:t>
      </w:r>
    </w:p>
    <w:p w14:paraId="7EDA66D9" w14:textId="07C1AD50" w:rsidR="000569D6" w:rsidRPr="006B4275" w:rsidRDefault="00E90C5A" w:rsidP="000569D6">
      <w:pPr>
        <w:pStyle w:val="af3"/>
      </w:pPr>
      <w:r>
        <w:t xml:space="preserve">На странице </w:t>
      </w:r>
      <w:r w:rsidR="00DA3AC5">
        <w:t>восстановления необходимо заполнить значение в поле «Электронная почта» и нажать на кнопку «Восстановить пароль»</w:t>
      </w:r>
      <w:r w:rsidR="000569D6" w:rsidRPr="006B4275">
        <w:t xml:space="preserve">, как показано на рисунке </w:t>
      </w:r>
      <w:r w:rsidR="00DF3736" w:rsidRPr="006B4275">
        <w:fldChar w:fldCharType="begin"/>
      </w:r>
      <w:r w:rsidR="0074328C">
        <w:instrText xml:space="preserve"> REF Рисунок_15 \h </w:instrText>
      </w:r>
      <w:r w:rsidR="00DF3736" w:rsidRPr="006B4275">
        <w:fldChar w:fldCharType="separate"/>
      </w:r>
      <w:r w:rsidR="00E4351C">
        <w:rPr>
          <w:noProof/>
        </w:rPr>
        <w:t>11</w:t>
      </w:r>
      <w:r w:rsidR="00DF3736" w:rsidRPr="006B4275">
        <w:fldChar w:fldCharType="end"/>
      </w:r>
      <w:r w:rsidR="000569D6" w:rsidRPr="006B4275">
        <w:t>.</w:t>
      </w:r>
      <w:r w:rsidR="00DA3AC5">
        <w:t xml:space="preserve"> Возврат на форму авторизации осуществляется по нажатию на кнопку «Вернуться назад».</w:t>
      </w:r>
    </w:p>
    <w:p w14:paraId="1BA88CE5" w14:textId="252B205E" w:rsidR="000569D6" w:rsidRPr="006B4275" w:rsidRDefault="00DA3AC5" w:rsidP="000569D6">
      <w:pPr>
        <w:pStyle w:val="afffa"/>
      </w:pPr>
      <w:r>
        <w:rPr>
          <w:noProof/>
        </w:rPr>
        <w:lastRenderedPageBreak/>
        <w:drawing>
          <wp:inline distT="0" distB="0" distL="0" distR="0" wp14:anchorId="0285752B" wp14:editId="2FCC1EE8">
            <wp:extent cx="6372225" cy="2879725"/>
            <wp:effectExtent l="0" t="0" r="9525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1DC9F" w14:textId="64849EFC" w:rsidR="000569D6" w:rsidRPr="006B4275" w:rsidRDefault="000569D6" w:rsidP="000569D6">
      <w:pPr>
        <w:pStyle w:val="aff2"/>
      </w:pPr>
      <w:bookmarkStart w:id="42" w:name="_Ref57033367"/>
      <w:r w:rsidRPr="006B4275">
        <w:t xml:space="preserve">Рисунок </w:t>
      </w:r>
      <w:bookmarkStart w:id="43" w:name="Рисунок_15"/>
      <w:r w:rsidR="004B48EA" w:rsidRPr="006B4275">
        <w:fldChar w:fldCharType="begin"/>
      </w:r>
      <w:r w:rsidR="004B48EA" w:rsidRPr="006B4275">
        <w:instrText xml:space="preserve"> SEQ Рисунок \* ARABIC </w:instrText>
      </w:r>
      <w:r w:rsidR="004B48EA" w:rsidRPr="006B4275">
        <w:fldChar w:fldCharType="separate"/>
      </w:r>
      <w:r w:rsidR="00E4351C">
        <w:rPr>
          <w:noProof/>
        </w:rPr>
        <w:t>11</w:t>
      </w:r>
      <w:r w:rsidR="004B48EA" w:rsidRPr="006B4275">
        <w:rPr>
          <w:noProof/>
        </w:rPr>
        <w:fldChar w:fldCharType="end"/>
      </w:r>
      <w:bookmarkEnd w:id="42"/>
      <w:bookmarkEnd w:id="43"/>
      <w:r w:rsidRPr="006B4275">
        <w:t xml:space="preserve"> – Форма </w:t>
      </w:r>
      <w:r w:rsidR="00DA3AC5">
        <w:t>восстановления пароля</w:t>
      </w:r>
    </w:p>
    <w:p w14:paraId="418DE696" w14:textId="0F519CEE" w:rsidR="007A6FA0" w:rsidRPr="006B4275" w:rsidRDefault="00DA3AC5" w:rsidP="007A6FA0">
      <w:pPr>
        <w:pStyle w:val="af3"/>
      </w:pPr>
      <w:r>
        <w:t>После отправки запроса на восстановление пароля открывается форма подтверждения получения заявки</w:t>
      </w:r>
      <w:r w:rsidR="001526F7" w:rsidRPr="006B4275">
        <w:t xml:space="preserve">, как показано на рисунке </w:t>
      </w:r>
      <w:r w:rsidR="00E46483" w:rsidRPr="006B4275">
        <w:fldChar w:fldCharType="begin"/>
      </w:r>
      <w:r w:rsidR="0074328C">
        <w:instrText xml:space="preserve"> REF Рисунок_16 \h </w:instrText>
      </w:r>
      <w:r w:rsidR="00E46483" w:rsidRPr="006B4275">
        <w:fldChar w:fldCharType="separate"/>
      </w:r>
      <w:r w:rsidR="00E4351C">
        <w:rPr>
          <w:noProof/>
        </w:rPr>
        <w:t>12</w:t>
      </w:r>
      <w:r w:rsidR="00E46483" w:rsidRPr="006B4275">
        <w:fldChar w:fldCharType="end"/>
      </w:r>
      <w:r w:rsidR="0017362A" w:rsidRPr="006B4275">
        <w:t>.</w:t>
      </w:r>
      <w:r>
        <w:t xml:space="preserve"> Для возврата на форму авторизации необходимо нажать на кнопку «Перейти на форму авторизации».</w:t>
      </w:r>
    </w:p>
    <w:p w14:paraId="7BD3DEE2" w14:textId="2FE15651" w:rsidR="000B639E" w:rsidRPr="006B4275" w:rsidRDefault="00DA3AC5" w:rsidP="000B639E">
      <w:pPr>
        <w:pStyle w:val="afffa"/>
      </w:pPr>
      <w:r>
        <w:rPr>
          <w:noProof/>
        </w:rPr>
        <w:drawing>
          <wp:inline distT="0" distB="0" distL="0" distR="0" wp14:anchorId="72B932DF" wp14:editId="6B1F831B">
            <wp:extent cx="6372225" cy="2846705"/>
            <wp:effectExtent l="0" t="0" r="9525" b="0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6E81" w14:textId="2D205D5D" w:rsidR="007A6FA0" w:rsidRPr="006B4275" w:rsidRDefault="000B639E" w:rsidP="00361C84">
      <w:pPr>
        <w:pStyle w:val="aff2"/>
      </w:pPr>
      <w:bookmarkStart w:id="44" w:name="_Ref56180053"/>
      <w:r w:rsidRPr="006B4275">
        <w:t xml:space="preserve">Рисунок </w:t>
      </w:r>
      <w:bookmarkStart w:id="45" w:name="Рисунок_16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12</w:t>
      </w:r>
      <w:r w:rsidRPr="006B4275">
        <w:fldChar w:fldCharType="end"/>
      </w:r>
      <w:bookmarkEnd w:id="44"/>
      <w:bookmarkEnd w:id="45"/>
      <w:r w:rsidRPr="006B4275">
        <w:t xml:space="preserve"> – </w:t>
      </w:r>
      <w:r w:rsidR="00DA3AC5">
        <w:t>Форма подтверждения заявки на восстановление пароля</w:t>
      </w:r>
    </w:p>
    <w:p w14:paraId="178EAFA1" w14:textId="4048961C" w:rsidR="007A6FA0" w:rsidRPr="006B4275" w:rsidRDefault="00DA3AC5" w:rsidP="00DA3AC5">
      <w:pPr>
        <w:pStyle w:val="af3"/>
      </w:pPr>
      <w:r>
        <w:t>После отправки запроса на почту пользователю придет письмо с ссылкой на установку пароля. По нажатию на ссылку открывается форма изменения пароля</w:t>
      </w:r>
      <w:r w:rsidR="001526F7" w:rsidRPr="006B4275">
        <w:t xml:space="preserve">, как показано на рисунке </w:t>
      </w:r>
      <w:r w:rsidR="00E46483" w:rsidRPr="006B4275">
        <w:fldChar w:fldCharType="begin"/>
      </w:r>
      <w:r w:rsidR="0074328C">
        <w:instrText xml:space="preserve"> REF Рисунок_18 \h </w:instrText>
      </w:r>
      <w:r w:rsidR="00E46483" w:rsidRPr="006B4275">
        <w:fldChar w:fldCharType="separate"/>
      </w:r>
      <w:r w:rsidR="00E4351C">
        <w:rPr>
          <w:noProof/>
        </w:rPr>
        <w:t>13</w:t>
      </w:r>
      <w:r w:rsidR="00E46483" w:rsidRPr="006B4275">
        <w:fldChar w:fldCharType="end"/>
      </w:r>
      <w:r w:rsidR="001C4168">
        <w:t>. Для изменения пароля необходимо заполнить поле «Пароль» и повторить пароль в поле «Подтверждение пароля» и нажать на кнопку «Сохранить пароль».</w:t>
      </w:r>
    </w:p>
    <w:p w14:paraId="57F45FFF" w14:textId="1AC7E509" w:rsidR="000B639E" w:rsidRPr="006B4275" w:rsidRDefault="001C4168" w:rsidP="000B639E">
      <w:pPr>
        <w:pStyle w:val="afffa"/>
      </w:pPr>
      <w:r>
        <w:rPr>
          <w:noProof/>
        </w:rPr>
        <w:lastRenderedPageBreak/>
        <w:drawing>
          <wp:inline distT="0" distB="0" distL="0" distR="0" wp14:anchorId="47F42EA2" wp14:editId="7DADD616">
            <wp:extent cx="6372225" cy="2850515"/>
            <wp:effectExtent l="0" t="0" r="9525" b="6985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75">
        <w:rPr>
          <w:noProof/>
        </w:rPr>
        <w:t xml:space="preserve"> </w:t>
      </w:r>
    </w:p>
    <w:p w14:paraId="55139AEE" w14:textId="2F783CBC" w:rsidR="007A6FA0" w:rsidRPr="006B4275" w:rsidRDefault="000B639E" w:rsidP="00361C84">
      <w:pPr>
        <w:pStyle w:val="aff2"/>
      </w:pPr>
      <w:bookmarkStart w:id="46" w:name="_Ref56180074"/>
      <w:r w:rsidRPr="006B4275">
        <w:t xml:space="preserve">Рисунок </w:t>
      </w:r>
      <w:bookmarkStart w:id="47" w:name="Рисунок_18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13</w:t>
      </w:r>
      <w:r w:rsidRPr="006B4275">
        <w:fldChar w:fldCharType="end"/>
      </w:r>
      <w:bookmarkEnd w:id="46"/>
      <w:bookmarkEnd w:id="47"/>
      <w:r w:rsidRPr="006B4275">
        <w:t xml:space="preserve"> – </w:t>
      </w:r>
      <w:r w:rsidR="001C4168">
        <w:t>Форма установки пароля</w:t>
      </w:r>
    </w:p>
    <w:p w14:paraId="7C800A52" w14:textId="3A610C8C" w:rsidR="009911A6" w:rsidRPr="006B4275" w:rsidRDefault="00752CF4" w:rsidP="009911A6">
      <w:pPr>
        <w:pStyle w:val="25"/>
      </w:pPr>
      <w:bookmarkStart w:id="48" w:name="_Toc115779523"/>
      <w:r>
        <w:t>АРМ Администратора</w:t>
      </w:r>
      <w:bookmarkEnd w:id="48"/>
    </w:p>
    <w:p w14:paraId="5718D6A3" w14:textId="6524BD4B" w:rsidR="009911A6" w:rsidRPr="006B4275" w:rsidRDefault="001C4168" w:rsidP="009911A6">
      <w:pPr>
        <w:pStyle w:val="af3"/>
      </w:pPr>
      <w:r>
        <w:t>АРМ Администратора предназначен для работы с пользователями и ролями.</w:t>
      </w:r>
    </w:p>
    <w:p w14:paraId="6EEF05F3" w14:textId="75C10E64" w:rsidR="00A55810" w:rsidRPr="006B4275" w:rsidRDefault="001C4168" w:rsidP="00A55810">
      <w:pPr>
        <w:pStyle w:val="af3"/>
      </w:pPr>
      <w:r>
        <w:t>После авторизации в АРМ Администратора открывается раздел «Пользователи» по умолчанию. Н</w:t>
      </w:r>
      <w:r w:rsidR="00A55810" w:rsidRPr="006B4275">
        <w:t xml:space="preserve">а рисунке </w:t>
      </w:r>
      <w:r w:rsidR="002F58B6" w:rsidRPr="006B4275">
        <w:fldChar w:fldCharType="begin"/>
      </w:r>
      <w:r w:rsidR="0074328C">
        <w:instrText xml:space="preserve"> REF Рисунок_27 \h </w:instrText>
      </w:r>
      <w:r w:rsidR="002F58B6" w:rsidRPr="006B4275">
        <w:fldChar w:fldCharType="separate"/>
      </w:r>
      <w:r w:rsidR="00E4351C">
        <w:rPr>
          <w:noProof/>
        </w:rPr>
        <w:t>14</w:t>
      </w:r>
      <w:r w:rsidR="002F58B6" w:rsidRPr="006B4275">
        <w:fldChar w:fldCharType="end"/>
      </w:r>
      <w:r w:rsidR="00A55810" w:rsidRPr="006B4275">
        <w:t xml:space="preserve"> изображена начальная страница </w:t>
      </w:r>
      <w:r>
        <w:t>АРМ Администратора</w:t>
      </w:r>
      <w:r w:rsidR="00A55810" w:rsidRPr="006B4275">
        <w:t>.</w:t>
      </w:r>
    </w:p>
    <w:p w14:paraId="62C43A34" w14:textId="1CE5AFD4" w:rsidR="00401C0D" w:rsidRPr="006B4275" w:rsidRDefault="001C4168" w:rsidP="00401C0D">
      <w:pPr>
        <w:pStyle w:val="afffa"/>
      </w:pPr>
      <w:r>
        <w:rPr>
          <w:noProof/>
        </w:rPr>
        <w:drawing>
          <wp:inline distT="0" distB="0" distL="0" distR="0" wp14:anchorId="32972531" wp14:editId="1F2CFC88">
            <wp:extent cx="6372225" cy="2828290"/>
            <wp:effectExtent l="0" t="0" r="9525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9D1B5" w14:textId="1BC904ED" w:rsidR="009911A6" w:rsidRPr="006B4275" w:rsidRDefault="00401C0D" w:rsidP="00401C0D">
      <w:pPr>
        <w:pStyle w:val="aff2"/>
      </w:pPr>
      <w:bookmarkStart w:id="49" w:name="_Ref56416481"/>
      <w:r w:rsidRPr="006B4275">
        <w:t xml:space="preserve">Рисунок </w:t>
      </w:r>
      <w:bookmarkStart w:id="50" w:name="Рисунок_27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14</w:t>
      </w:r>
      <w:r w:rsidRPr="006B4275">
        <w:fldChar w:fldCharType="end"/>
      </w:r>
      <w:bookmarkEnd w:id="49"/>
      <w:bookmarkEnd w:id="50"/>
      <w:r w:rsidRPr="006B4275">
        <w:t xml:space="preserve"> – </w:t>
      </w:r>
      <w:r w:rsidR="00A55810" w:rsidRPr="006B4275">
        <w:t xml:space="preserve">Начальная страница </w:t>
      </w:r>
      <w:r w:rsidR="001C4168">
        <w:t>АРМ Администратора</w:t>
      </w:r>
    </w:p>
    <w:p w14:paraId="36EEC70D" w14:textId="4DAAFAFE" w:rsidR="009911A6" w:rsidRPr="006B4275" w:rsidRDefault="001C4168" w:rsidP="009911A6">
      <w:pPr>
        <w:pStyle w:val="af3"/>
      </w:pPr>
      <w:r>
        <w:t>АРМ Администратора состоит из следующих разделов</w:t>
      </w:r>
      <w:r w:rsidR="009A05C0" w:rsidRPr="006B4275">
        <w:t>:</w:t>
      </w:r>
    </w:p>
    <w:p w14:paraId="0156FD57" w14:textId="397B99F9" w:rsidR="003A1353" w:rsidRPr="006B4275" w:rsidRDefault="001C4168" w:rsidP="009A05C0">
      <w:pPr>
        <w:pStyle w:val="12"/>
      </w:pPr>
      <w:r>
        <w:t>Пользователи</w:t>
      </w:r>
      <w:r w:rsidR="009A05C0" w:rsidRPr="006B4275">
        <w:t>;</w:t>
      </w:r>
    </w:p>
    <w:p w14:paraId="0141AE41" w14:textId="08081C50" w:rsidR="003A1353" w:rsidRPr="006B4275" w:rsidRDefault="001C4168" w:rsidP="009A05C0">
      <w:pPr>
        <w:pStyle w:val="12"/>
      </w:pPr>
      <w:r>
        <w:t>Роли</w:t>
      </w:r>
      <w:r w:rsidR="009A05C0" w:rsidRPr="006B4275">
        <w:t>.</w:t>
      </w:r>
    </w:p>
    <w:p w14:paraId="4FC69734" w14:textId="702512F5" w:rsidR="009A05C0" w:rsidRPr="006B4275" w:rsidRDefault="001C4168" w:rsidP="00C42525">
      <w:pPr>
        <w:pStyle w:val="34"/>
      </w:pPr>
      <w:bookmarkStart w:id="51" w:name="_Toc115779524"/>
      <w:r>
        <w:lastRenderedPageBreak/>
        <w:t>Раздел «Пользователи»</w:t>
      </w:r>
      <w:bookmarkEnd w:id="51"/>
    </w:p>
    <w:p w14:paraId="10A395F2" w14:textId="3A41216D" w:rsidR="009A05C0" w:rsidRPr="006B4275" w:rsidRDefault="001C4168" w:rsidP="009A05C0">
      <w:pPr>
        <w:pStyle w:val="af3"/>
      </w:pPr>
      <w:r>
        <w:t xml:space="preserve">Раздел </w:t>
      </w:r>
      <w:r w:rsidR="00A03327">
        <w:t>«Пользователи»</w:t>
      </w:r>
      <w:r w:rsidR="00C42525" w:rsidRPr="006B4275">
        <w:t xml:space="preserve">, как показано </w:t>
      </w:r>
      <w:r w:rsidR="00A03327" w:rsidRPr="006B4275">
        <w:t xml:space="preserve">на рисунке </w:t>
      </w:r>
      <w:r w:rsidR="00A03327" w:rsidRPr="006B4275">
        <w:fldChar w:fldCharType="begin"/>
      </w:r>
      <w:r w:rsidR="00A03327">
        <w:instrText xml:space="preserve"> REF Рисунок_28 \h </w:instrText>
      </w:r>
      <w:r w:rsidR="00A03327" w:rsidRPr="006B4275">
        <w:fldChar w:fldCharType="separate"/>
      </w:r>
      <w:r w:rsidR="00E4351C">
        <w:rPr>
          <w:noProof/>
        </w:rPr>
        <w:t>15</w:t>
      </w:r>
      <w:r w:rsidR="00A03327" w:rsidRPr="006B4275">
        <w:fldChar w:fldCharType="end"/>
      </w:r>
      <w:r w:rsidR="00C42525" w:rsidRPr="006B4275">
        <w:t xml:space="preserve">, предназначен для </w:t>
      </w:r>
      <w:r w:rsidR="00A03327">
        <w:t>отображения информации о пользователях и работы с пользователями. Раздел открывается на форме списка пользователей, содержащей следующие сведения:</w:t>
      </w:r>
    </w:p>
    <w:p w14:paraId="6EBC2D4B" w14:textId="3A4DF74F" w:rsidR="00C42525" w:rsidRPr="006B4275" w:rsidRDefault="00A03327" w:rsidP="00C42525">
      <w:pPr>
        <w:pStyle w:val="12"/>
      </w:pPr>
      <w:r>
        <w:t>ФИО</w:t>
      </w:r>
      <w:r w:rsidR="00C42525" w:rsidRPr="006B4275">
        <w:t>;</w:t>
      </w:r>
    </w:p>
    <w:p w14:paraId="442281EB" w14:textId="59B930EC" w:rsidR="00C42525" w:rsidRPr="006B4275" w:rsidRDefault="00A03327" w:rsidP="00C42525">
      <w:pPr>
        <w:pStyle w:val="12"/>
      </w:pPr>
      <w:r>
        <w:t>Почта</w:t>
      </w:r>
      <w:r w:rsidR="00C42525" w:rsidRPr="006B4275">
        <w:t>;</w:t>
      </w:r>
    </w:p>
    <w:p w14:paraId="7ADEEEF5" w14:textId="20461FCD" w:rsidR="00C42525" w:rsidRPr="006B4275" w:rsidRDefault="00A03327" w:rsidP="00C42525">
      <w:pPr>
        <w:pStyle w:val="12"/>
      </w:pPr>
      <w:r>
        <w:t>Логин</w:t>
      </w:r>
      <w:r w:rsidR="00C42525" w:rsidRPr="006B4275">
        <w:t>;</w:t>
      </w:r>
    </w:p>
    <w:p w14:paraId="48B93F57" w14:textId="77777777" w:rsidR="00A03327" w:rsidRDefault="00A03327" w:rsidP="00C42525">
      <w:pPr>
        <w:pStyle w:val="12"/>
      </w:pPr>
      <w:r>
        <w:t xml:space="preserve">Дата создания; </w:t>
      </w:r>
    </w:p>
    <w:p w14:paraId="6CA92277" w14:textId="0DBA93DA" w:rsidR="00A03327" w:rsidRPr="006B4275" w:rsidRDefault="00A03327" w:rsidP="00A03327">
      <w:pPr>
        <w:pStyle w:val="12"/>
      </w:pPr>
      <w:r>
        <w:t>Статус</w:t>
      </w:r>
      <w:r w:rsidR="00C42525" w:rsidRPr="006B4275">
        <w:t>.</w:t>
      </w:r>
    </w:p>
    <w:p w14:paraId="5B3ED695" w14:textId="543F28E5" w:rsidR="002D5D28" w:rsidRPr="006B4275" w:rsidRDefault="00A03327" w:rsidP="002D5D28">
      <w:pPr>
        <w:pStyle w:val="afffa"/>
      </w:pPr>
      <w:r>
        <w:rPr>
          <w:noProof/>
        </w:rPr>
        <w:drawing>
          <wp:inline distT="0" distB="0" distL="0" distR="0" wp14:anchorId="1610BE93" wp14:editId="528E9BD0">
            <wp:extent cx="6372225" cy="2875280"/>
            <wp:effectExtent l="0" t="0" r="9525" b="1270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0B37" w14:textId="59DE7F72" w:rsidR="009A05C0" w:rsidRPr="006B4275" w:rsidRDefault="002D5D28" w:rsidP="002D5D28">
      <w:pPr>
        <w:pStyle w:val="aff2"/>
      </w:pPr>
      <w:bookmarkStart w:id="52" w:name="_Ref56423895"/>
      <w:r w:rsidRPr="006B4275">
        <w:t xml:space="preserve">Рисунок </w:t>
      </w:r>
      <w:bookmarkStart w:id="53" w:name="Рисунок_28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15</w:t>
      </w:r>
      <w:r w:rsidRPr="006B4275">
        <w:fldChar w:fldCharType="end"/>
      </w:r>
      <w:bookmarkEnd w:id="52"/>
      <w:bookmarkEnd w:id="53"/>
      <w:r w:rsidRPr="006B4275">
        <w:t xml:space="preserve"> – </w:t>
      </w:r>
      <w:r w:rsidR="00A03327">
        <w:t>Список пользователей</w:t>
      </w:r>
    </w:p>
    <w:p w14:paraId="23886700" w14:textId="448457A8" w:rsidR="00A55810" w:rsidRPr="006B4275" w:rsidRDefault="00A03327" w:rsidP="009A05C0">
      <w:pPr>
        <w:pStyle w:val="af3"/>
      </w:pPr>
      <w:r>
        <w:t>Для поиска необходимых пользователей необходимо нажать на кнопку «Фильтр»</w:t>
      </w:r>
      <w:r w:rsidR="00A55810" w:rsidRPr="006B4275">
        <w:t xml:space="preserve">, как показано на рисунке </w:t>
      </w:r>
      <w:r w:rsidR="002F58B6" w:rsidRPr="006B4275">
        <w:fldChar w:fldCharType="begin"/>
      </w:r>
      <w:r w:rsidR="0074328C">
        <w:instrText xml:space="preserve"> REF Рисунок_29 \h </w:instrText>
      </w:r>
      <w:r w:rsidR="002F58B6" w:rsidRPr="006B4275">
        <w:fldChar w:fldCharType="separate"/>
      </w:r>
      <w:r w:rsidR="00E4351C">
        <w:rPr>
          <w:noProof/>
        </w:rPr>
        <w:t>16</w:t>
      </w:r>
      <w:r w:rsidR="002F58B6" w:rsidRPr="006B4275">
        <w:fldChar w:fldCharType="end"/>
      </w:r>
      <w:r w:rsidR="00A55810" w:rsidRPr="006B4275">
        <w:t>.</w:t>
      </w:r>
      <w:r>
        <w:t xml:space="preserve"> На форме фильтрации необходимо заполнить необходимые поля и нажать на кнопку «Применить» для фильтрации.</w:t>
      </w:r>
    </w:p>
    <w:p w14:paraId="42E43BFF" w14:textId="5EBE7FEA" w:rsidR="002D5D28" w:rsidRPr="006B4275" w:rsidRDefault="00A03327" w:rsidP="00A55810">
      <w:pPr>
        <w:pStyle w:val="afffa"/>
      </w:pPr>
      <w:r>
        <w:rPr>
          <w:noProof/>
        </w:rPr>
        <w:lastRenderedPageBreak/>
        <w:drawing>
          <wp:inline distT="0" distB="0" distL="0" distR="0" wp14:anchorId="4D3E19C3" wp14:editId="31C8CABD">
            <wp:extent cx="6372225" cy="2837815"/>
            <wp:effectExtent l="0" t="0" r="9525" b="635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E8D0A" w14:textId="092FD399" w:rsidR="002D5D28" w:rsidRPr="006B4275" w:rsidRDefault="00A55810" w:rsidP="00A55810">
      <w:pPr>
        <w:pStyle w:val="aff2"/>
      </w:pPr>
      <w:bookmarkStart w:id="54" w:name="_Ref56421129"/>
      <w:r w:rsidRPr="006B4275">
        <w:t xml:space="preserve">Рисунок </w:t>
      </w:r>
      <w:bookmarkStart w:id="55" w:name="Рисунок_29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16</w:t>
      </w:r>
      <w:r w:rsidRPr="006B4275">
        <w:fldChar w:fldCharType="end"/>
      </w:r>
      <w:bookmarkEnd w:id="54"/>
      <w:bookmarkEnd w:id="55"/>
      <w:r w:rsidRPr="006B4275">
        <w:t xml:space="preserve"> – </w:t>
      </w:r>
      <w:r w:rsidR="00A03327">
        <w:t>Фильтрация списка пользователей</w:t>
      </w:r>
    </w:p>
    <w:p w14:paraId="569F6B5D" w14:textId="7EEF9E51" w:rsidR="00AD1EFF" w:rsidRDefault="00A03327" w:rsidP="00AD1EFF">
      <w:pPr>
        <w:pStyle w:val="af3"/>
      </w:pPr>
      <w:r>
        <w:t>Для регистрации нового пользователя необходимо нажать на кнопку «Создать» в списке и перейти на форму регистрации пользов</w:t>
      </w:r>
      <w:r w:rsidR="00992DC4">
        <w:t>ателя</w:t>
      </w:r>
      <w:r w:rsidR="009A2902" w:rsidRPr="006B4275">
        <w:t xml:space="preserve">, как это показано на рисунке </w:t>
      </w:r>
      <w:r w:rsidR="002F58B6" w:rsidRPr="006B4275">
        <w:fldChar w:fldCharType="begin"/>
      </w:r>
      <w:r w:rsidR="0074328C">
        <w:instrText xml:space="preserve"> REF Рисунок_30 \h </w:instrText>
      </w:r>
      <w:r w:rsidR="002F58B6" w:rsidRPr="006B4275">
        <w:fldChar w:fldCharType="separate"/>
      </w:r>
      <w:r w:rsidR="00E4351C">
        <w:rPr>
          <w:noProof/>
        </w:rPr>
        <w:t>17</w:t>
      </w:r>
      <w:r w:rsidR="002F58B6" w:rsidRPr="006B4275">
        <w:fldChar w:fldCharType="end"/>
      </w:r>
      <w:r w:rsidR="009A2902" w:rsidRPr="006B4275">
        <w:t>.</w:t>
      </w:r>
      <w:r w:rsidR="00F92458" w:rsidRPr="00F92458">
        <w:t xml:space="preserve"> </w:t>
      </w:r>
      <w:r w:rsidR="00F92458">
        <w:t>На форме регистрации пользователя необходимо заполнить поля:</w:t>
      </w:r>
    </w:p>
    <w:p w14:paraId="5D41389B" w14:textId="004FF9FE" w:rsidR="00F92458" w:rsidRDefault="00F92458" w:rsidP="00F92458">
      <w:pPr>
        <w:pStyle w:val="12"/>
      </w:pPr>
      <w:r>
        <w:t xml:space="preserve">Фамилия; </w:t>
      </w:r>
    </w:p>
    <w:p w14:paraId="17363BD3" w14:textId="6F8600EA" w:rsidR="00F92458" w:rsidRDefault="00F92458" w:rsidP="00F92458">
      <w:pPr>
        <w:pStyle w:val="12"/>
      </w:pPr>
      <w:r>
        <w:t>Имя;</w:t>
      </w:r>
    </w:p>
    <w:p w14:paraId="02DE048D" w14:textId="1D249394" w:rsidR="00F92458" w:rsidRDefault="00F92458" w:rsidP="00F92458">
      <w:pPr>
        <w:pStyle w:val="12"/>
      </w:pPr>
      <w:r>
        <w:t>Отчество;</w:t>
      </w:r>
    </w:p>
    <w:p w14:paraId="1F3E4612" w14:textId="3A168412" w:rsidR="00F92458" w:rsidRDefault="00F92458" w:rsidP="00F92458">
      <w:pPr>
        <w:pStyle w:val="12"/>
      </w:pPr>
      <w:r>
        <w:t>Логин;</w:t>
      </w:r>
    </w:p>
    <w:p w14:paraId="0CD5713F" w14:textId="2AC2A9D1" w:rsidR="00F92458" w:rsidRDefault="00F92458" w:rsidP="00F92458">
      <w:pPr>
        <w:pStyle w:val="12"/>
      </w:pPr>
      <w:r>
        <w:t>Пароль;</w:t>
      </w:r>
    </w:p>
    <w:p w14:paraId="08F975A5" w14:textId="593FE052" w:rsidR="00F92458" w:rsidRDefault="00F92458" w:rsidP="00F92458">
      <w:pPr>
        <w:pStyle w:val="12"/>
      </w:pPr>
      <w:r>
        <w:t>Роль;</w:t>
      </w:r>
    </w:p>
    <w:p w14:paraId="028D88A7" w14:textId="702150EF" w:rsidR="00F92458" w:rsidRDefault="00F92458" w:rsidP="00F92458">
      <w:pPr>
        <w:pStyle w:val="12"/>
      </w:pPr>
      <w:r>
        <w:t>Станция</w:t>
      </w:r>
      <w:r w:rsidR="00C83A8D">
        <w:t>.</w:t>
      </w:r>
    </w:p>
    <w:p w14:paraId="69786F6D" w14:textId="77777777" w:rsidR="00F92458" w:rsidRDefault="00F92458" w:rsidP="00F92458">
      <w:pPr>
        <w:pStyle w:val="af3"/>
      </w:pPr>
      <w:r>
        <w:t xml:space="preserve">При установке флажка «Установить пароль» станут доступны поля заполнения пароля. </w:t>
      </w:r>
    </w:p>
    <w:p w14:paraId="1221FEEE" w14:textId="489829AC" w:rsidR="00F92458" w:rsidRPr="00F92458" w:rsidRDefault="00F92458" w:rsidP="00F92458">
      <w:pPr>
        <w:pStyle w:val="af3"/>
      </w:pPr>
      <w:r>
        <w:t>При заполнении поля «Роль» в блоке «Доступ ко всем станциям дороги» пользователю назначается роль на все станции дороги. При заполнении поля «Роль» в блоке «Доступ в рамках станции» роли пользователю назначаются на конкретную станцию. По нажатию на «Сохранить» происходит сохранение пользователя в системе.</w:t>
      </w:r>
    </w:p>
    <w:p w14:paraId="3CE6C373" w14:textId="41194F0A" w:rsidR="000E19EB" w:rsidRPr="006B4275" w:rsidRDefault="00992DC4" w:rsidP="009A2902">
      <w:pPr>
        <w:pStyle w:val="afffa"/>
      </w:pPr>
      <w:r>
        <w:rPr>
          <w:noProof/>
        </w:rPr>
        <w:lastRenderedPageBreak/>
        <w:drawing>
          <wp:inline distT="0" distB="0" distL="0" distR="0" wp14:anchorId="02FA0907" wp14:editId="5E073734">
            <wp:extent cx="6372225" cy="3101340"/>
            <wp:effectExtent l="0" t="0" r="9525" b="381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4E57F" w14:textId="12967207" w:rsidR="000E19EB" w:rsidRPr="006B4275" w:rsidRDefault="009A2902" w:rsidP="009A2902">
      <w:pPr>
        <w:pStyle w:val="aff2"/>
      </w:pPr>
      <w:bookmarkStart w:id="56" w:name="_Ref56423963"/>
      <w:r w:rsidRPr="006B4275">
        <w:t xml:space="preserve">Рисунок </w:t>
      </w:r>
      <w:bookmarkStart w:id="57" w:name="Рисунок_30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17</w:t>
      </w:r>
      <w:r w:rsidRPr="006B4275">
        <w:fldChar w:fldCharType="end"/>
      </w:r>
      <w:bookmarkEnd w:id="56"/>
      <w:bookmarkEnd w:id="57"/>
      <w:r w:rsidRPr="006B4275">
        <w:t xml:space="preserve"> – </w:t>
      </w:r>
      <w:r w:rsidR="00992DC4">
        <w:t>Регистрация пользователя</w:t>
      </w:r>
    </w:p>
    <w:p w14:paraId="5303AF64" w14:textId="2E572217" w:rsidR="000E19EB" w:rsidRPr="006B4275" w:rsidRDefault="00F92458" w:rsidP="00AE4320">
      <w:pPr>
        <w:pStyle w:val="af3"/>
      </w:pPr>
      <w:r>
        <w:t>Для просмотра сведений о созданном пользователе необходимо в списке нажать на строку с пользователем после чего откроется карточка пользователя</w:t>
      </w:r>
      <w:r w:rsidR="00AE4320" w:rsidRPr="006B4275">
        <w:t xml:space="preserve">, как показано на рисунке </w:t>
      </w:r>
      <w:r w:rsidR="002F58B6" w:rsidRPr="006B4275">
        <w:fldChar w:fldCharType="begin"/>
      </w:r>
      <w:r w:rsidR="0074328C">
        <w:instrText xml:space="preserve"> REF Рисунок_31 \h </w:instrText>
      </w:r>
      <w:r w:rsidR="002F58B6" w:rsidRPr="006B4275">
        <w:fldChar w:fldCharType="separate"/>
      </w:r>
      <w:r w:rsidR="00E4351C">
        <w:rPr>
          <w:noProof/>
        </w:rPr>
        <w:t>18</w:t>
      </w:r>
      <w:r w:rsidR="002F58B6" w:rsidRPr="006B4275">
        <w:fldChar w:fldCharType="end"/>
      </w:r>
      <w:r w:rsidR="00AE4320" w:rsidRPr="006B4275">
        <w:t>.</w:t>
      </w:r>
    </w:p>
    <w:p w14:paraId="4F6C674B" w14:textId="7DB4E56A" w:rsidR="000E19EB" w:rsidRPr="006B4275" w:rsidRDefault="00F92458" w:rsidP="00AE4320">
      <w:pPr>
        <w:pStyle w:val="afffa"/>
      </w:pPr>
      <w:r>
        <w:rPr>
          <w:noProof/>
        </w:rPr>
        <w:drawing>
          <wp:inline distT="0" distB="0" distL="0" distR="0" wp14:anchorId="1FD2004E" wp14:editId="36EA6D04">
            <wp:extent cx="6372225" cy="3082925"/>
            <wp:effectExtent l="0" t="0" r="9525" b="3175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8B88" w14:textId="7EEFAC28" w:rsidR="00AD1EFF" w:rsidRPr="006B4275" w:rsidRDefault="00AE4320" w:rsidP="00AE4320">
      <w:pPr>
        <w:pStyle w:val="aff2"/>
      </w:pPr>
      <w:bookmarkStart w:id="58" w:name="_Ref56424663"/>
      <w:r w:rsidRPr="006B4275">
        <w:t xml:space="preserve">Рисунок </w:t>
      </w:r>
      <w:bookmarkStart w:id="59" w:name="Рисунок_31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18</w:t>
      </w:r>
      <w:r w:rsidRPr="006B4275">
        <w:fldChar w:fldCharType="end"/>
      </w:r>
      <w:bookmarkEnd w:id="58"/>
      <w:bookmarkEnd w:id="59"/>
      <w:r w:rsidRPr="006B4275">
        <w:t xml:space="preserve"> – </w:t>
      </w:r>
      <w:r w:rsidR="00F92458">
        <w:t>Карточка пользователя</w:t>
      </w:r>
    </w:p>
    <w:p w14:paraId="65CDD6F1" w14:textId="47708993" w:rsidR="00332710" w:rsidRPr="006B4275" w:rsidRDefault="00E47E37" w:rsidP="00E47E37">
      <w:pPr>
        <w:pStyle w:val="af3"/>
      </w:pPr>
      <w:r>
        <w:t>Редактирование обеспечивается по нажатию на кнопку «Редактировать». Форма редактирования аналогична форме создания, но без заполнения пароля. Для изменения статуса пользователя в зависимости от текущего состояния доступны кнопки «Заблокировать» и «Разблокировать».</w:t>
      </w:r>
    </w:p>
    <w:p w14:paraId="6AF0E0DD" w14:textId="107AAE62" w:rsidR="003A1353" w:rsidRPr="006B4275" w:rsidRDefault="001C4168" w:rsidP="00E973EB">
      <w:pPr>
        <w:pStyle w:val="34"/>
      </w:pPr>
      <w:bookmarkStart w:id="60" w:name="_Toc115779525"/>
      <w:r>
        <w:lastRenderedPageBreak/>
        <w:t>Раздел «Роли»</w:t>
      </w:r>
      <w:bookmarkEnd w:id="60"/>
    </w:p>
    <w:p w14:paraId="35EF76FF" w14:textId="14A5F188" w:rsidR="000E79F5" w:rsidRPr="006B4275" w:rsidRDefault="003423E1" w:rsidP="00E61C4B">
      <w:pPr>
        <w:pStyle w:val="afffffff1"/>
      </w:pPr>
      <w:r>
        <w:t>Для перехода в раздел роли необходимо нажать на пункт меню «Роли» в нижней части системы</w:t>
      </w:r>
      <w:r w:rsidR="000E79F5" w:rsidRPr="006B4275">
        <w:t xml:space="preserve">, как показано на рисунке </w:t>
      </w:r>
      <w:r w:rsidR="00DF3736" w:rsidRPr="006B4275">
        <w:fldChar w:fldCharType="begin"/>
      </w:r>
      <w:r w:rsidR="0074328C">
        <w:instrText xml:space="preserve"> REF Рисунок_45 \h </w:instrText>
      </w:r>
      <w:r w:rsidR="00DF3736" w:rsidRPr="006B4275">
        <w:fldChar w:fldCharType="separate"/>
      </w:r>
      <w:r w:rsidR="00E4351C">
        <w:rPr>
          <w:noProof/>
        </w:rPr>
        <w:t>19</w:t>
      </w:r>
      <w:r w:rsidR="00DF3736" w:rsidRPr="006B4275">
        <w:fldChar w:fldCharType="end"/>
      </w:r>
      <w:r w:rsidR="000E79F5" w:rsidRPr="006B4275">
        <w:t>.</w:t>
      </w:r>
    </w:p>
    <w:p w14:paraId="3EB4E017" w14:textId="244DB94C" w:rsidR="000E79F5" w:rsidRPr="006B4275" w:rsidRDefault="003423E1" w:rsidP="000E79F5">
      <w:pPr>
        <w:pStyle w:val="afffa"/>
      </w:pPr>
      <w:r>
        <w:rPr>
          <w:noProof/>
        </w:rPr>
        <w:drawing>
          <wp:inline distT="0" distB="0" distL="0" distR="0" wp14:anchorId="54CA6483" wp14:editId="209318B2">
            <wp:extent cx="6372225" cy="3098165"/>
            <wp:effectExtent l="0" t="0" r="9525" b="6985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5A8D3" w14:textId="2A51A875" w:rsidR="000E79F5" w:rsidRPr="006B4275" w:rsidRDefault="000E79F5" w:rsidP="000E79F5">
      <w:pPr>
        <w:pStyle w:val="aff2"/>
      </w:pPr>
      <w:bookmarkStart w:id="61" w:name="_Ref56701142"/>
      <w:r w:rsidRPr="006B4275">
        <w:t xml:space="preserve">Рисунок </w:t>
      </w:r>
      <w:bookmarkStart w:id="62" w:name="Рисунок_45"/>
      <w:r w:rsidR="004B48EA" w:rsidRPr="006B4275">
        <w:fldChar w:fldCharType="begin"/>
      </w:r>
      <w:r w:rsidR="004B48EA" w:rsidRPr="006B4275">
        <w:instrText xml:space="preserve"> SEQ Рисунок \* ARABIC </w:instrText>
      </w:r>
      <w:r w:rsidR="004B48EA" w:rsidRPr="006B4275">
        <w:fldChar w:fldCharType="separate"/>
      </w:r>
      <w:r w:rsidR="00E4351C">
        <w:rPr>
          <w:noProof/>
        </w:rPr>
        <w:t>19</w:t>
      </w:r>
      <w:r w:rsidR="004B48EA" w:rsidRPr="006B4275">
        <w:rPr>
          <w:noProof/>
        </w:rPr>
        <w:fldChar w:fldCharType="end"/>
      </w:r>
      <w:bookmarkEnd w:id="61"/>
      <w:bookmarkEnd w:id="62"/>
      <w:r w:rsidRPr="006B4275">
        <w:t xml:space="preserve"> – </w:t>
      </w:r>
      <w:r w:rsidR="003423E1">
        <w:t>Переход в раздел «Роли»</w:t>
      </w:r>
    </w:p>
    <w:p w14:paraId="19F3DAF8" w14:textId="21A2B926" w:rsidR="00E973EB" w:rsidRDefault="003423E1" w:rsidP="00E973EB">
      <w:pPr>
        <w:pStyle w:val="af3"/>
      </w:pPr>
      <w:r>
        <w:t>При переходе в раздел открывается список созданных ролей</w:t>
      </w:r>
      <w:r w:rsidR="00E973EB" w:rsidRPr="006B4275">
        <w:t xml:space="preserve">, как показано на рисунке </w:t>
      </w:r>
      <w:r w:rsidR="002F58B6" w:rsidRPr="006B4275">
        <w:fldChar w:fldCharType="begin"/>
      </w:r>
      <w:r w:rsidR="0074328C">
        <w:instrText xml:space="preserve"> REF Рисунок_46 \h </w:instrText>
      </w:r>
      <w:r w:rsidR="002F58B6" w:rsidRPr="006B4275">
        <w:fldChar w:fldCharType="separate"/>
      </w:r>
      <w:r w:rsidR="00E4351C">
        <w:rPr>
          <w:noProof/>
        </w:rPr>
        <w:t>20</w:t>
      </w:r>
      <w:r w:rsidR="002F58B6" w:rsidRPr="006B4275">
        <w:fldChar w:fldCharType="end"/>
      </w:r>
      <w:r w:rsidR="00E973EB" w:rsidRPr="006B4275">
        <w:t>.</w:t>
      </w:r>
      <w:r>
        <w:t xml:space="preserve"> Список ролей содержит следующие поля: </w:t>
      </w:r>
    </w:p>
    <w:p w14:paraId="2041624E" w14:textId="5C07D8D4" w:rsidR="003423E1" w:rsidRDefault="003423E1" w:rsidP="003423E1">
      <w:pPr>
        <w:pStyle w:val="12"/>
      </w:pPr>
      <w:r>
        <w:t>Наименование;</w:t>
      </w:r>
    </w:p>
    <w:p w14:paraId="34161C40" w14:textId="6E8388B9" w:rsidR="003423E1" w:rsidRPr="006B4275" w:rsidRDefault="003423E1" w:rsidP="003423E1">
      <w:pPr>
        <w:pStyle w:val="12"/>
      </w:pPr>
      <w:r>
        <w:t>Дата создания.</w:t>
      </w:r>
    </w:p>
    <w:p w14:paraId="3B2427D9" w14:textId="6E8388B9" w:rsidR="00FE4F57" w:rsidRPr="006B4275" w:rsidRDefault="003423E1" w:rsidP="00FE4F57">
      <w:pPr>
        <w:pStyle w:val="afffa"/>
      </w:pPr>
      <w:r>
        <w:rPr>
          <w:noProof/>
        </w:rPr>
        <w:lastRenderedPageBreak/>
        <w:drawing>
          <wp:inline distT="0" distB="0" distL="0" distR="0" wp14:anchorId="0FA080D0" wp14:editId="701E1736">
            <wp:extent cx="6372225" cy="3068955"/>
            <wp:effectExtent l="0" t="0" r="9525" b="0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7BCE" w14:textId="3C4AAB60" w:rsidR="00E973EB" w:rsidRPr="006B4275" w:rsidRDefault="00FE4F57" w:rsidP="00FE4F57">
      <w:pPr>
        <w:pStyle w:val="aff2"/>
      </w:pPr>
      <w:bookmarkStart w:id="63" w:name="_Ref56428388"/>
      <w:r w:rsidRPr="006B4275">
        <w:t xml:space="preserve">Рисунок </w:t>
      </w:r>
      <w:bookmarkStart w:id="64" w:name="Рисунок_46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20</w:t>
      </w:r>
      <w:r w:rsidRPr="006B4275">
        <w:fldChar w:fldCharType="end"/>
      </w:r>
      <w:bookmarkEnd w:id="63"/>
      <w:bookmarkEnd w:id="64"/>
      <w:r w:rsidRPr="006B4275">
        <w:t xml:space="preserve"> – </w:t>
      </w:r>
      <w:r w:rsidR="003423E1">
        <w:t>Список ролей</w:t>
      </w:r>
    </w:p>
    <w:p w14:paraId="47EA57A6" w14:textId="16E75BA7" w:rsidR="00E973EB" w:rsidRPr="006B4275" w:rsidRDefault="003423E1" w:rsidP="00E973EB">
      <w:pPr>
        <w:pStyle w:val="af3"/>
      </w:pPr>
      <w:r>
        <w:t>Для поиска необходимой роли можно воспользоваться фильтрами по нажатию на кнопку «Фильтр»</w:t>
      </w:r>
      <w:r w:rsidR="0063509F" w:rsidRPr="006B4275">
        <w:t xml:space="preserve">, как показано на рисунке </w:t>
      </w:r>
      <w:r w:rsidR="00DF3736" w:rsidRPr="006B4275">
        <w:fldChar w:fldCharType="begin"/>
      </w:r>
      <w:r w:rsidR="0074328C">
        <w:instrText xml:space="preserve"> REF Рисунок_47 \h </w:instrText>
      </w:r>
      <w:r w:rsidR="00DF3736" w:rsidRPr="006B4275">
        <w:fldChar w:fldCharType="separate"/>
      </w:r>
      <w:r w:rsidR="00E4351C">
        <w:rPr>
          <w:noProof/>
        </w:rPr>
        <w:t>21</w:t>
      </w:r>
      <w:r w:rsidR="00DF3736" w:rsidRPr="006B4275">
        <w:fldChar w:fldCharType="end"/>
      </w:r>
      <w:r w:rsidR="0004424D" w:rsidRPr="006B4275">
        <w:t>.</w:t>
      </w:r>
      <w:r w:rsidR="00C83A8D">
        <w:t xml:space="preserve"> На форме фильтрации необходимо заполнить необходимые поля и нажать на кнопку «Применить» для фильтрации.</w:t>
      </w:r>
    </w:p>
    <w:p w14:paraId="04315D51" w14:textId="070E372B" w:rsidR="0063509F" w:rsidRPr="006B4275" w:rsidRDefault="003423E1" w:rsidP="0063509F">
      <w:pPr>
        <w:pStyle w:val="afffa"/>
      </w:pPr>
      <w:r>
        <w:rPr>
          <w:noProof/>
        </w:rPr>
        <w:drawing>
          <wp:inline distT="0" distB="0" distL="0" distR="0" wp14:anchorId="476718E7" wp14:editId="602E6BDC">
            <wp:extent cx="6372225" cy="3096260"/>
            <wp:effectExtent l="0" t="0" r="9525" b="8890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59004" w14:textId="56C511EB" w:rsidR="0063509F" w:rsidRPr="006B4275" w:rsidRDefault="0063509F" w:rsidP="0063509F">
      <w:pPr>
        <w:pStyle w:val="aff2"/>
      </w:pPr>
      <w:bookmarkStart w:id="65" w:name="_Ref57038715"/>
      <w:r w:rsidRPr="006B4275">
        <w:t xml:space="preserve">Рисунок </w:t>
      </w:r>
      <w:bookmarkStart w:id="66" w:name="Рисунок_47"/>
      <w:r w:rsidR="004B48EA" w:rsidRPr="006B4275">
        <w:fldChar w:fldCharType="begin"/>
      </w:r>
      <w:r w:rsidR="004B48EA" w:rsidRPr="006B4275">
        <w:instrText xml:space="preserve"> SEQ Рисунок \* ARABIC </w:instrText>
      </w:r>
      <w:r w:rsidR="004B48EA" w:rsidRPr="006B4275">
        <w:fldChar w:fldCharType="separate"/>
      </w:r>
      <w:r w:rsidR="00E4351C">
        <w:rPr>
          <w:noProof/>
        </w:rPr>
        <w:t>21</w:t>
      </w:r>
      <w:r w:rsidR="004B48EA" w:rsidRPr="006B4275">
        <w:rPr>
          <w:noProof/>
        </w:rPr>
        <w:fldChar w:fldCharType="end"/>
      </w:r>
      <w:bookmarkEnd w:id="65"/>
      <w:bookmarkEnd w:id="66"/>
      <w:r w:rsidRPr="006B4275">
        <w:t xml:space="preserve"> – </w:t>
      </w:r>
      <w:r w:rsidR="003423E1">
        <w:t>Фильтрация ролей</w:t>
      </w:r>
    </w:p>
    <w:p w14:paraId="3C5BD482" w14:textId="1B8509A1" w:rsidR="0004424D" w:rsidRPr="006B4275" w:rsidRDefault="00C83A8D" w:rsidP="0004424D">
      <w:pPr>
        <w:pStyle w:val="af3"/>
      </w:pPr>
      <w:r>
        <w:t>Для создания новой роли необходимо нажать на кнопку «Создать» в списке и перейти на форму создания, которая</w:t>
      </w:r>
      <w:r w:rsidRPr="006B4275">
        <w:t xml:space="preserve"> </w:t>
      </w:r>
      <w:r w:rsidR="0004424D" w:rsidRPr="006B4275">
        <w:t>приведен</w:t>
      </w:r>
      <w:r>
        <w:t>а</w:t>
      </w:r>
      <w:r w:rsidR="0004424D" w:rsidRPr="006B4275">
        <w:t xml:space="preserve"> на рисунке </w:t>
      </w:r>
      <w:r w:rsidR="002F58B6" w:rsidRPr="006B4275">
        <w:fldChar w:fldCharType="begin"/>
      </w:r>
      <w:r w:rsidR="0074328C">
        <w:instrText xml:space="preserve"> REF Рисунок_48 \h </w:instrText>
      </w:r>
      <w:r w:rsidR="002F58B6" w:rsidRPr="006B4275">
        <w:fldChar w:fldCharType="separate"/>
      </w:r>
      <w:r w:rsidR="00E4351C">
        <w:rPr>
          <w:noProof/>
        </w:rPr>
        <w:t>22</w:t>
      </w:r>
      <w:r w:rsidR="002F58B6" w:rsidRPr="006B4275">
        <w:fldChar w:fldCharType="end"/>
      </w:r>
      <w:r w:rsidR="0004424D" w:rsidRPr="006B4275">
        <w:t>.</w:t>
      </w:r>
      <w:r>
        <w:t xml:space="preserve"> После заполнения сведений о роли и нажатия на кнопку «Сохранить» обеспечивается сохранение роли.</w:t>
      </w:r>
    </w:p>
    <w:p w14:paraId="29F4497B" w14:textId="2BF7F545" w:rsidR="0004424D" w:rsidRPr="006B4275" w:rsidRDefault="00C83A8D" w:rsidP="0004424D">
      <w:pPr>
        <w:pStyle w:val="afffa"/>
      </w:pPr>
      <w:r>
        <w:rPr>
          <w:noProof/>
        </w:rPr>
        <w:lastRenderedPageBreak/>
        <w:drawing>
          <wp:inline distT="0" distB="0" distL="0" distR="0" wp14:anchorId="6289132F" wp14:editId="7211A892">
            <wp:extent cx="6372225" cy="3079750"/>
            <wp:effectExtent l="0" t="0" r="9525" b="6350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3CDC0" w14:textId="51537C3C" w:rsidR="0004424D" w:rsidRPr="006B4275" w:rsidRDefault="0004424D" w:rsidP="0004424D">
      <w:pPr>
        <w:pStyle w:val="aff2"/>
      </w:pPr>
      <w:bookmarkStart w:id="67" w:name="_Ref56429989"/>
      <w:r w:rsidRPr="006B4275">
        <w:t xml:space="preserve">Рисунок </w:t>
      </w:r>
      <w:bookmarkStart w:id="68" w:name="Рисунок_48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22</w:t>
      </w:r>
      <w:r w:rsidRPr="006B4275">
        <w:fldChar w:fldCharType="end"/>
      </w:r>
      <w:bookmarkEnd w:id="67"/>
      <w:bookmarkEnd w:id="68"/>
      <w:r w:rsidRPr="006B4275">
        <w:t xml:space="preserve"> – </w:t>
      </w:r>
      <w:r w:rsidR="00C83A8D">
        <w:t>Форма создания роли</w:t>
      </w:r>
    </w:p>
    <w:p w14:paraId="1E066AC8" w14:textId="48B9AC85" w:rsidR="00E973EB" w:rsidRPr="006B4275" w:rsidRDefault="00C83A8D" w:rsidP="00E973EB">
      <w:pPr>
        <w:pStyle w:val="af3"/>
      </w:pPr>
      <w:r>
        <w:t>Для просмотра сведений о созданной роли необходимо в списке нажать на строку после чего откроется карточка роли</w:t>
      </w:r>
      <w:r w:rsidRPr="006B4275">
        <w:t xml:space="preserve">, как показано </w:t>
      </w:r>
      <w:r w:rsidR="009B2729" w:rsidRPr="006B4275">
        <w:t xml:space="preserve">на рисунке </w:t>
      </w:r>
      <w:r w:rsidR="002F58B6" w:rsidRPr="006B4275">
        <w:fldChar w:fldCharType="begin"/>
      </w:r>
      <w:r w:rsidR="0074328C">
        <w:instrText xml:space="preserve"> REF Рисунок_50 \h </w:instrText>
      </w:r>
      <w:r w:rsidR="002F58B6" w:rsidRPr="006B4275">
        <w:fldChar w:fldCharType="separate"/>
      </w:r>
      <w:r w:rsidR="00E4351C">
        <w:rPr>
          <w:noProof/>
        </w:rPr>
        <w:t>23</w:t>
      </w:r>
      <w:r w:rsidR="002F58B6" w:rsidRPr="006B4275">
        <w:fldChar w:fldCharType="end"/>
      </w:r>
      <w:r w:rsidR="00284E15" w:rsidRPr="006B4275">
        <w:t>.</w:t>
      </w:r>
    </w:p>
    <w:p w14:paraId="773B3ACB" w14:textId="2C37669C" w:rsidR="009B2729" w:rsidRPr="006B4275" w:rsidRDefault="00C83A8D" w:rsidP="009B2729">
      <w:pPr>
        <w:pStyle w:val="afffa"/>
      </w:pPr>
      <w:r>
        <w:rPr>
          <w:noProof/>
        </w:rPr>
        <w:drawing>
          <wp:inline distT="0" distB="0" distL="0" distR="0" wp14:anchorId="6468273E" wp14:editId="4D012854">
            <wp:extent cx="6372225" cy="3074670"/>
            <wp:effectExtent l="0" t="0" r="9525" b="0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B6A2B" w14:textId="1DED590E" w:rsidR="009B2729" w:rsidRDefault="009B2729" w:rsidP="009B2729">
      <w:pPr>
        <w:pStyle w:val="aff2"/>
      </w:pPr>
      <w:bookmarkStart w:id="69" w:name="_Ref56433801"/>
      <w:r w:rsidRPr="006B4275">
        <w:t xml:space="preserve">Рисунок </w:t>
      </w:r>
      <w:bookmarkStart w:id="70" w:name="Рисунок_50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23</w:t>
      </w:r>
      <w:r w:rsidRPr="006B4275">
        <w:fldChar w:fldCharType="end"/>
      </w:r>
      <w:bookmarkEnd w:id="69"/>
      <w:bookmarkEnd w:id="70"/>
      <w:r w:rsidRPr="006B4275">
        <w:t xml:space="preserve"> – </w:t>
      </w:r>
      <w:r w:rsidR="00C83A8D">
        <w:t>Карточка роли</w:t>
      </w:r>
    </w:p>
    <w:p w14:paraId="04503C48" w14:textId="44762EBF" w:rsidR="00C83A8D" w:rsidRPr="006B4275" w:rsidRDefault="00C83A8D" w:rsidP="00C83A8D">
      <w:pPr>
        <w:pStyle w:val="af3"/>
      </w:pPr>
      <w:r>
        <w:t>Редактирование обеспечивается по нажатию на кнопку «Редактировать». Форма редактирования аналогична форме создания. Для удаления доступна кнопка «Удалить».</w:t>
      </w:r>
    </w:p>
    <w:p w14:paraId="1D73F379" w14:textId="77777777" w:rsidR="00C83A8D" w:rsidRPr="00C83A8D" w:rsidRDefault="00C83A8D" w:rsidP="00C83A8D"/>
    <w:p w14:paraId="502AE5F9" w14:textId="3F022C61" w:rsidR="009911A6" w:rsidRPr="006B4275" w:rsidRDefault="00752CF4" w:rsidP="009911A6">
      <w:pPr>
        <w:pStyle w:val="25"/>
      </w:pPr>
      <w:bookmarkStart w:id="71" w:name="_Toc115779526"/>
      <w:r>
        <w:lastRenderedPageBreak/>
        <w:t>АРМ АСУ СТ</w:t>
      </w:r>
      <w:bookmarkEnd w:id="71"/>
    </w:p>
    <w:p w14:paraId="18C55587" w14:textId="7E398AA1" w:rsidR="009911A6" w:rsidRPr="006B4275" w:rsidRDefault="0050042E" w:rsidP="009911A6">
      <w:pPr>
        <w:pStyle w:val="af3"/>
      </w:pPr>
      <w:r>
        <w:t>АРМ АСУ СТ</w:t>
      </w:r>
      <w:r w:rsidR="009911A6" w:rsidRPr="006B4275">
        <w:t xml:space="preserve"> предназначен для </w:t>
      </w:r>
      <w:r>
        <w:t xml:space="preserve">ведения поездной, локомотивной, вагонной модели с отображением произошедших с объектами </w:t>
      </w:r>
      <w:r w:rsidR="007F61B5">
        <w:t>контроля операций</w:t>
      </w:r>
      <w:r w:rsidR="000232FB" w:rsidRPr="006B4275">
        <w:t>.</w:t>
      </w:r>
    </w:p>
    <w:p w14:paraId="656EEE3D" w14:textId="073EBCD9" w:rsidR="00327F9E" w:rsidRPr="006B4275" w:rsidRDefault="00327F9E" w:rsidP="00327F9E">
      <w:pPr>
        <w:pStyle w:val="af3"/>
      </w:pPr>
      <w:r w:rsidRPr="006B4275">
        <w:t xml:space="preserve">На рисунке </w:t>
      </w:r>
      <w:r w:rsidR="007F61B5" w:rsidRPr="000870FB">
        <w:t>24</w:t>
      </w:r>
      <w:r w:rsidRPr="006B4275">
        <w:t xml:space="preserve"> изображена начальная страница </w:t>
      </w:r>
      <w:r w:rsidR="007F61B5">
        <w:t>АРМ АСУ СТ</w:t>
      </w:r>
      <w:r w:rsidRPr="006B4275">
        <w:t>.</w:t>
      </w:r>
    </w:p>
    <w:p w14:paraId="6BB67DF6" w14:textId="35076DC1" w:rsidR="00327F9E" w:rsidRPr="006B4275" w:rsidRDefault="007F61B5" w:rsidP="00327F9E">
      <w:pPr>
        <w:pStyle w:val="afffa"/>
      </w:pPr>
      <w:r>
        <w:rPr>
          <w:noProof/>
        </w:rPr>
        <w:drawing>
          <wp:inline distT="0" distB="0" distL="0" distR="0" wp14:anchorId="07627C1E" wp14:editId="103DFC5E">
            <wp:extent cx="6372225" cy="3102610"/>
            <wp:effectExtent l="0" t="0" r="9525" b="2540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4478" w14:textId="00DF52C3" w:rsidR="009911A6" w:rsidRPr="007F61B5" w:rsidRDefault="00327F9E" w:rsidP="00327F9E">
      <w:pPr>
        <w:pStyle w:val="aff2"/>
      </w:pPr>
      <w:r w:rsidRPr="006B4275">
        <w:t xml:space="preserve">Рисунок </w:t>
      </w:r>
      <w:bookmarkStart w:id="72" w:name="Рисунок_58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24</w:t>
      </w:r>
      <w:r w:rsidRPr="006B4275">
        <w:fldChar w:fldCharType="end"/>
      </w:r>
      <w:bookmarkEnd w:id="72"/>
      <w:r w:rsidRPr="006B4275">
        <w:t xml:space="preserve"> – Начальная страница </w:t>
      </w:r>
      <w:r w:rsidR="007F61B5">
        <w:t>АРМ АСУ СТ</w:t>
      </w:r>
    </w:p>
    <w:p w14:paraId="6674F4DE" w14:textId="6383BC16" w:rsidR="00CE1472" w:rsidRPr="006B4275" w:rsidRDefault="000870FB" w:rsidP="00D452ED">
      <w:pPr>
        <w:pStyle w:val="af3"/>
      </w:pPr>
      <w:r>
        <w:t>В качестве начальной страницы открывается дерево объектов, которое содержит сгруппированный список парков</w:t>
      </w:r>
      <w:r w:rsidR="00D452ED">
        <w:t xml:space="preserve"> и занятость путей в парках. Занятость путей доступно при открытии группировки как показано н</w:t>
      </w:r>
      <w:r w:rsidR="00A4572C" w:rsidRPr="006B4275">
        <w:t xml:space="preserve">а рисунке </w:t>
      </w:r>
      <w:r w:rsidR="00DF3736" w:rsidRPr="006B4275">
        <w:fldChar w:fldCharType="begin"/>
      </w:r>
      <w:r w:rsidR="0074328C">
        <w:instrText xml:space="preserve"> REF Рисунок_59 \h </w:instrText>
      </w:r>
      <w:r w:rsidR="00DF3736" w:rsidRPr="006B4275">
        <w:fldChar w:fldCharType="separate"/>
      </w:r>
      <w:r w:rsidR="00E4351C">
        <w:rPr>
          <w:noProof/>
        </w:rPr>
        <w:t>25</w:t>
      </w:r>
      <w:r w:rsidR="00DF3736" w:rsidRPr="006B4275">
        <w:fldChar w:fldCharType="end"/>
      </w:r>
      <w:r w:rsidR="00A4572C" w:rsidRPr="006B4275">
        <w:t>.</w:t>
      </w:r>
      <w:r w:rsidR="00D452ED">
        <w:t xml:space="preserve"> Для перехода в карточку объекта контроля необходимо нажать на ссылку в столбце регистрационные данные</w:t>
      </w:r>
      <w:r w:rsidR="006B05A0">
        <w:t>.</w:t>
      </w:r>
    </w:p>
    <w:p w14:paraId="2FE2E46E" w14:textId="10FB3367" w:rsidR="00A4572C" w:rsidRPr="006B4275" w:rsidRDefault="00D452ED" w:rsidP="00A4572C">
      <w:pPr>
        <w:pStyle w:val="afffa"/>
      </w:pPr>
      <w:r>
        <w:rPr>
          <w:noProof/>
        </w:rPr>
        <w:lastRenderedPageBreak/>
        <w:drawing>
          <wp:inline distT="0" distB="0" distL="0" distR="0" wp14:anchorId="0FEFBAE8" wp14:editId="57A412AB">
            <wp:extent cx="6372225" cy="3090545"/>
            <wp:effectExtent l="0" t="0" r="9525" b="0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2C80" w14:textId="683C5D2C" w:rsidR="00A414EA" w:rsidRPr="006B4275" w:rsidRDefault="00A4572C" w:rsidP="00A4572C">
      <w:pPr>
        <w:pStyle w:val="aff2"/>
      </w:pPr>
      <w:bookmarkStart w:id="73" w:name="_Ref57044899"/>
      <w:r w:rsidRPr="006B4275">
        <w:t xml:space="preserve">Рисунок </w:t>
      </w:r>
      <w:bookmarkStart w:id="74" w:name="Рисунок_59"/>
      <w:r w:rsidR="004B48EA" w:rsidRPr="006B4275">
        <w:fldChar w:fldCharType="begin"/>
      </w:r>
      <w:r w:rsidR="004B48EA" w:rsidRPr="006B4275">
        <w:instrText xml:space="preserve"> SEQ Рисунок \* ARABIC </w:instrText>
      </w:r>
      <w:r w:rsidR="004B48EA" w:rsidRPr="006B4275">
        <w:fldChar w:fldCharType="separate"/>
      </w:r>
      <w:r w:rsidR="00E4351C">
        <w:rPr>
          <w:noProof/>
        </w:rPr>
        <w:t>25</w:t>
      </w:r>
      <w:r w:rsidR="004B48EA" w:rsidRPr="006B4275">
        <w:rPr>
          <w:noProof/>
        </w:rPr>
        <w:fldChar w:fldCharType="end"/>
      </w:r>
      <w:bookmarkEnd w:id="73"/>
      <w:bookmarkEnd w:id="74"/>
      <w:r w:rsidRPr="006B4275">
        <w:t xml:space="preserve"> – </w:t>
      </w:r>
      <w:r w:rsidR="00D452ED">
        <w:t>Раскрытие группировки по паркам</w:t>
      </w:r>
    </w:p>
    <w:p w14:paraId="0751EA7E" w14:textId="4871C86A" w:rsidR="00A4572C" w:rsidRPr="006B4275" w:rsidRDefault="006B05A0" w:rsidP="00333E81">
      <w:pPr>
        <w:pStyle w:val="af3"/>
      </w:pPr>
      <w:r>
        <w:t>Переход в список осуществляется по нажатию на вкладку «Поезда», после чего откроется список актуальных поездов на станции</w:t>
      </w:r>
      <w:r w:rsidR="00A4572C" w:rsidRPr="006B4275">
        <w:t xml:space="preserve">, как показано на рисунке </w:t>
      </w:r>
      <w:r w:rsidR="00DF3736" w:rsidRPr="006B4275">
        <w:fldChar w:fldCharType="begin"/>
      </w:r>
      <w:r w:rsidR="0074328C">
        <w:instrText xml:space="preserve"> REF Рисунок_60 \h </w:instrText>
      </w:r>
      <w:r w:rsidR="00DF3736" w:rsidRPr="006B4275">
        <w:fldChar w:fldCharType="separate"/>
      </w:r>
      <w:r w:rsidR="00E4351C">
        <w:rPr>
          <w:noProof/>
        </w:rPr>
        <w:t>26</w:t>
      </w:r>
      <w:r w:rsidR="00DF3736" w:rsidRPr="006B4275">
        <w:fldChar w:fldCharType="end"/>
      </w:r>
      <w:r w:rsidR="00A4572C" w:rsidRPr="006B4275">
        <w:t>.</w:t>
      </w:r>
    </w:p>
    <w:p w14:paraId="6C9D9BE4" w14:textId="5787EF64" w:rsidR="00A4572C" w:rsidRPr="006B4275" w:rsidRDefault="006B05A0" w:rsidP="00A4572C">
      <w:pPr>
        <w:pStyle w:val="afffa"/>
      </w:pPr>
      <w:r>
        <w:rPr>
          <w:noProof/>
        </w:rPr>
        <w:drawing>
          <wp:inline distT="0" distB="0" distL="0" distR="0" wp14:anchorId="14F7AFEA" wp14:editId="4FAAC597">
            <wp:extent cx="6372225" cy="3084830"/>
            <wp:effectExtent l="0" t="0" r="9525" b="1270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7BE7" w14:textId="5603BACF" w:rsidR="00A4572C" w:rsidRPr="006B4275" w:rsidRDefault="00A4572C" w:rsidP="001E1CF3">
      <w:pPr>
        <w:pStyle w:val="aff2"/>
      </w:pPr>
      <w:bookmarkStart w:id="75" w:name="_Ref57044854"/>
      <w:r w:rsidRPr="006B4275">
        <w:t xml:space="preserve">Рисунок </w:t>
      </w:r>
      <w:bookmarkStart w:id="76" w:name="Рисунок_60"/>
      <w:r w:rsidR="004B48EA" w:rsidRPr="006B4275">
        <w:fldChar w:fldCharType="begin"/>
      </w:r>
      <w:r w:rsidR="004B48EA" w:rsidRPr="006B4275">
        <w:instrText xml:space="preserve"> SEQ Рисунок \* ARABIC </w:instrText>
      </w:r>
      <w:r w:rsidR="004B48EA" w:rsidRPr="006B4275">
        <w:fldChar w:fldCharType="separate"/>
      </w:r>
      <w:r w:rsidR="00E4351C">
        <w:rPr>
          <w:noProof/>
        </w:rPr>
        <w:t>26</w:t>
      </w:r>
      <w:r w:rsidR="004B48EA" w:rsidRPr="006B4275">
        <w:rPr>
          <w:noProof/>
        </w:rPr>
        <w:fldChar w:fldCharType="end"/>
      </w:r>
      <w:bookmarkEnd w:id="75"/>
      <w:bookmarkEnd w:id="76"/>
      <w:r w:rsidRPr="006B4275">
        <w:t xml:space="preserve"> – </w:t>
      </w:r>
      <w:r w:rsidR="006B05A0">
        <w:t>Список поездов на станции</w:t>
      </w:r>
    </w:p>
    <w:p w14:paraId="6D936D6A" w14:textId="792E3D1B" w:rsidR="006B05A0" w:rsidRPr="006B4275" w:rsidRDefault="006B05A0" w:rsidP="006B05A0">
      <w:pPr>
        <w:pStyle w:val="af3"/>
      </w:pPr>
      <w:r>
        <w:t>Для перехода в карточку поезда необходимо нажать на ссылку в столбце индекс, после чего откроется карточка поезда</w:t>
      </w:r>
      <w:r w:rsidR="00A4572C" w:rsidRPr="006B4275">
        <w:t xml:space="preserve"> рисунке </w:t>
      </w:r>
      <w:r w:rsidR="00DF3736" w:rsidRPr="006B4275">
        <w:fldChar w:fldCharType="begin"/>
      </w:r>
      <w:r w:rsidR="0074328C">
        <w:instrText xml:space="preserve"> REF Рисунок_61 \h </w:instrText>
      </w:r>
      <w:r w:rsidR="00DF3736" w:rsidRPr="006B4275">
        <w:fldChar w:fldCharType="separate"/>
      </w:r>
      <w:r w:rsidR="00E4351C">
        <w:rPr>
          <w:noProof/>
        </w:rPr>
        <w:t>27</w:t>
      </w:r>
      <w:r w:rsidR="00DF3736" w:rsidRPr="006B4275">
        <w:fldChar w:fldCharType="end"/>
      </w:r>
      <w:r w:rsidR="00A4572C" w:rsidRPr="006B4275">
        <w:t xml:space="preserve"> </w:t>
      </w:r>
      <w:r w:rsidR="001E1CF3" w:rsidRPr="006B4275">
        <w:t>изображен пример</w:t>
      </w:r>
      <w:r w:rsidR="00A4572C" w:rsidRPr="006B4275">
        <w:t>.</w:t>
      </w:r>
      <w:r>
        <w:t xml:space="preserve"> В зависимости от последней операции с поездом на форме доступны кнопки для действия с поездом</w:t>
      </w:r>
      <w:r w:rsidRPr="006B4275">
        <w:t>.</w:t>
      </w:r>
    </w:p>
    <w:p w14:paraId="44083358" w14:textId="4BD95BF1" w:rsidR="00A4572C" w:rsidRPr="00E4351C" w:rsidRDefault="00A4572C" w:rsidP="00A4572C">
      <w:pPr>
        <w:pStyle w:val="af3"/>
      </w:pPr>
    </w:p>
    <w:p w14:paraId="09A69C80" w14:textId="6C1332D3" w:rsidR="00A4572C" w:rsidRPr="006B4275" w:rsidRDefault="006B05A0" w:rsidP="00A4572C">
      <w:pPr>
        <w:pStyle w:val="afffa"/>
      </w:pPr>
      <w:r>
        <w:rPr>
          <w:noProof/>
        </w:rPr>
        <w:lastRenderedPageBreak/>
        <w:drawing>
          <wp:inline distT="0" distB="0" distL="0" distR="0" wp14:anchorId="3791A6C3" wp14:editId="28270F6E">
            <wp:extent cx="6372225" cy="5299710"/>
            <wp:effectExtent l="0" t="0" r="9525" b="0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E92B2" w14:textId="6DBCF551" w:rsidR="00A4572C" w:rsidRPr="006B4275" w:rsidRDefault="00A4572C" w:rsidP="001E1CF3">
      <w:pPr>
        <w:pStyle w:val="aff2"/>
      </w:pPr>
      <w:bookmarkStart w:id="77" w:name="_Ref57044949"/>
      <w:r w:rsidRPr="006B4275">
        <w:t xml:space="preserve">Рисунок </w:t>
      </w:r>
      <w:bookmarkStart w:id="78" w:name="Рисунок_61"/>
      <w:r w:rsidR="004B48EA" w:rsidRPr="006B4275">
        <w:fldChar w:fldCharType="begin"/>
      </w:r>
      <w:r w:rsidR="004B48EA" w:rsidRPr="006B4275">
        <w:instrText xml:space="preserve"> SEQ Рисунок \* ARABIC </w:instrText>
      </w:r>
      <w:r w:rsidR="004B48EA" w:rsidRPr="006B4275">
        <w:fldChar w:fldCharType="separate"/>
      </w:r>
      <w:r w:rsidR="00E4351C">
        <w:rPr>
          <w:noProof/>
        </w:rPr>
        <w:t>27</w:t>
      </w:r>
      <w:r w:rsidR="004B48EA" w:rsidRPr="006B4275">
        <w:rPr>
          <w:noProof/>
        </w:rPr>
        <w:fldChar w:fldCharType="end"/>
      </w:r>
      <w:bookmarkEnd w:id="77"/>
      <w:bookmarkEnd w:id="78"/>
      <w:r w:rsidRPr="006B4275">
        <w:t xml:space="preserve"> – </w:t>
      </w:r>
      <w:r w:rsidR="001E1CF3" w:rsidRPr="006B4275">
        <w:t xml:space="preserve">Пример отображения </w:t>
      </w:r>
      <w:r w:rsidR="006B05A0">
        <w:t>карточки поезда</w:t>
      </w:r>
    </w:p>
    <w:p w14:paraId="38ADA747" w14:textId="25B59F7E" w:rsidR="001E1CF3" w:rsidRPr="006B4275" w:rsidRDefault="004D7E36" w:rsidP="001E1CF3">
      <w:pPr>
        <w:pStyle w:val="af3"/>
      </w:pPr>
      <w:r>
        <w:t>Для просмотра данных о произведенных с поездом операций необходимо перейти на вкладку «История операций», на</w:t>
      </w:r>
      <w:r w:rsidR="001E1CF3" w:rsidRPr="006B4275">
        <w:t xml:space="preserve"> рисунке </w:t>
      </w:r>
      <w:r w:rsidR="00DF3736" w:rsidRPr="006B4275">
        <w:fldChar w:fldCharType="begin"/>
      </w:r>
      <w:r w:rsidR="0074328C">
        <w:instrText xml:space="preserve"> REF Рисунок_62 \h </w:instrText>
      </w:r>
      <w:r w:rsidR="00DF3736" w:rsidRPr="006B4275">
        <w:fldChar w:fldCharType="separate"/>
      </w:r>
      <w:r w:rsidR="00E4351C">
        <w:rPr>
          <w:noProof/>
        </w:rPr>
        <w:t>28</w:t>
      </w:r>
      <w:r w:rsidR="00DF3736" w:rsidRPr="006B4275">
        <w:fldChar w:fldCharType="end"/>
      </w:r>
      <w:r w:rsidR="001E1CF3" w:rsidRPr="006B4275">
        <w:t xml:space="preserve"> изображен пример отображения </w:t>
      </w:r>
      <w:r>
        <w:t>истории операций.</w:t>
      </w:r>
    </w:p>
    <w:p w14:paraId="78F70E41" w14:textId="7D715633" w:rsidR="001E1CF3" w:rsidRPr="006B4275" w:rsidRDefault="004D7E36" w:rsidP="001E1CF3">
      <w:pPr>
        <w:pStyle w:val="afffa"/>
      </w:pPr>
      <w:r>
        <w:rPr>
          <w:noProof/>
        </w:rPr>
        <w:lastRenderedPageBreak/>
        <w:drawing>
          <wp:inline distT="0" distB="0" distL="0" distR="0" wp14:anchorId="51FA3B5D" wp14:editId="5CBA984B">
            <wp:extent cx="6372225" cy="3072765"/>
            <wp:effectExtent l="0" t="0" r="9525" b="0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CE0C" w14:textId="5A323466" w:rsidR="00A4572C" w:rsidRPr="006B4275" w:rsidRDefault="001E1CF3" w:rsidP="001E1CF3">
      <w:pPr>
        <w:pStyle w:val="aff2"/>
      </w:pPr>
      <w:bookmarkStart w:id="79" w:name="_Ref57045215"/>
      <w:r w:rsidRPr="006B4275">
        <w:t xml:space="preserve">Рисунок </w:t>
      </w:r>
      <w:bookmarkStart w:id="80" w:name="Рисунок_62"/>
      <w:r w:rsidR="004B48EA" w:rsidRPr="006B4275">
        <w:fldChar w:fldCharType="begin"/>
      </w:r>
      <w:r w:rsidR="004B48EA" w:rsidRPr="006B4275">
        <w:instrText xml:space="preserve"> SEQ Рисунок \* ARABIC </w:instrText>
      </w:r>
      <w:r w:rsidR="004B48EA" w:rsidRPr="006B4275">
        <w:fldChar w:fldCharType="separate"/>
      </w:r>
      <w:r w:rsidR="00E4351C">
        <w:rPr>
          <w:noProof/>
        </w:rPr>
        <w:t>28</w:t>
      </w:r>
      <w:r w:rsidR="004B48EA" w:rsidRPr="006B4275">
        <w:rPr>
          <w:noProof/>
        </w:rPr>
        <w:fldChar w:fldCharType="end"/>
      </w:r>
      <w:bookmarkEnd w:id="79"/>
      <w:bookmarkEnd w:id="80"/>
      <w:r w:rsidRPr="006B4275">
        <w:t xml:space="preserve"> – Пример отображения </w:t>
      </w:r>
      <w:r w:rsidR="004D7E36">
        <w:t>истории операций с поездом</w:t>
      </w:r>
    </w:p>
    <w:p w14:paraId="575D0F21" w14:textId="396D80DE" w:rsidR="00E81003" w:rsidRPr="006B4275" w:rsidRDefault="004D7E36" w:rsidP="00E81003">
      <w:pPr>
        <w:pStyle w:val="af3"/>
      </w:pPr>
      <w:r>
        <w:t>Переход в список вагонов осуществляется по нажатию на вкладку «Вагоны» в разделе «Объекты контроля», после чего откроется список актуальных вагонов на станции</w:t>
      </w:r>
      <w:r w:rsidRPr="006B4275">
        <w:t xml:space="preserve">, как показано </w:t>
      </w:r>
      <w:r>
        <w:t>н</w:t>
      </w:r>
      <w:r w:rsidR="00E81003" w:rsidRPr="006B4275">
        <w:t xml:space="preserve">а рисунке </w:t>
      </w:r>
      <w:r w:rsidR="006D535A" w:rsidRPr="006B4275">
        <w:fldChar w:fldCharType="begin"/>
      </w:r>
      <w:r w:rsidR="0074328C">
        <w:instrText xml:space="preserve"> REF Рисунок_63 \h </w:instrText>
      </w:r>
      <w:r w:rsidR="006D535A" w:rsidRPr="006B4275">
        <w:fldChar w:fldCharType="separate"/>
      </w:r>
      <w:r w:rsidR="00E4351C">
        <w:rPr>
          <w:noProof/>
        </w:rPr>
        <w:t>29</w:t>
      </w:r>
      <w:r w:rsidR="006D535A" w:rsidRPr="006B4275">
        <w:fldChar w:fldCharType="end"/>
      </w:r>
      <w:r w:rsidR="00E81003" w:rsidRPr="006B4275">
        <w:t>.</w:t>
      </w:r>
    </w:p>
    <w:p w14:paraId="281A5ADA" w14:textId="16652C5A" w:rsidR="00781CA2" w:rsidRPr="006B4275" w:rsidRDefault="006A679D" w:rsidP="00E81003">
      <w:pPr>
        <w:pStyle w:val="afffa"/>
      </w:pPr>
      <w:r>
        <w:rPr>
          <w:noProof/>
        </w:rPr>
        <w:drawing>
          <wp:inline distT="0" distB="0" distL="0" distR="0" wp14:anchorId="4263396F" wp14:editId="5E339449">
            <wp:extent cx="6372225" cy="3093085"/>
            <wp:effectExtent l="0" t="0" r="9525" b="0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C2C53" w14:textId="05975FEA" w:rsidR="00781CA2" w:rsidRPr="006B4275" w:rsidRDefault="00781CA2" w:rsidP="00E81003">
      <w:pPr>
        <w:pStyle w:val="aff2"/>
      </w:pPr>
      <w:bookmarkStart w:id="81" w:name="_Ref57195635"/>
      <w:r w:rsidRPr="006B4275">
        <w:t xml:space="preserve">Рисунок </w:t>
      </w:r>
      <w:bookmarkStart w:id="82" w:name="Рисунок_63"/>
      <w:r w:rsidR="00874038" w:rsidRPr="006B4275">
        <w:fldChar w:fldCharType="begin"/>
      </w:r>
      <w:r w:rsidR="00874038" w:rsidRPr="006B4275">
        <w:instrText xml:space="preserve"> SEQ Рисунок \* ARABIC </w:instrText>
      </w:r>
      <w:r w:rsidR="00874038" w:rsidRPr="006B4275">
        <w:fldChar w:fldCharType="separate"/>
      </w:r>
      <w:r w:rsidR="00E4351C">
        <w:rPr>
          <w:noProof/>
        </w:rPr>
        <w:t>29</w:t>
      </w:r>
      <w:r w:rsidR="00874038" w:rsidRPr="006B4275">
        <w:rPr>
          <w:noProof/>
        </w:rPr>
        <w:fldChar w:fldCharType="end"/>
      </w:r>
      <w:bookmarkEnd w:id="81"/>
      <w:bookmarkEnd w:id="82"/>
      <w:r w:rsidRPr="006B4275">
        <w:t xml:space="preserve"> – </w:t>
      </w:r>
      <w:r w:rsidR="00E81003" w:rsidRPr="006B4275">
        <w:t xml:space="preserve">Пример отображения </w:t>
      </w:r>
      <w:r w:rsidR="006A679D">
        <w:t>списка вагонов</w:t>
      </w:r>
    </w:p>
    <w:p w14:paraId="408389C8" w14:textId="1EA196E3" w:rsidR="001E1CF3" w:rsidRDefault="006A679D" w:rsidP="006A679D">
      <w:pPr>
        <w:pStyle w:val="af3"/>
      </w:pPr>
      <w:r>
        <w:t xml:space="preserve">Для перехода в карточку вагона необходимо нажать на ссылку в столбце номер, после чего откроется карточка вагона, на </w:t>
      </w:r>
      <w:r w:rsidR="001E1CF3" w:rsidRPr="006B4275">
        <w:t xml:space="preserve">рисунке </w:t>
      </w:r>
      <w:r w:rsidR="00DF3736" w:rsidRPr="006B4275">
        <w:fldChar w:fldCharType="begin"/>
      </w:r>
      <w:r w:rsidR="0074328C">
        <w:instrText xml:space="preserve"> REF Рисунок_64 \h </w:instrText>
      </w:r>
      <w:r w:rsidR="00DF3736" w:rsidRPr="006B4275">
        <w:fldChar w:fldCharType="separate"/>
      </w:r>
      <w:r w:rsidR="00E4351C">
        <w:rPr>
          <w:noProof/>
        </w:rPr>
        <w:t>30</w:t>
      </w:r>
      <w:r w:rsidR="00DF3736" w:rsidRPr="006B4275">
        <w:fldChar w:fldCharType="end"/>
      </w:r>
      <w:r w:rsidR="001E1CF3" w:rsidRPr="006B4275">
        <w:t xml:space="preserve"> изображен пример</w:t>
      </w:r>
      <w:r>
        <w:t>.</w:t>
      </w:r>
      <w:r w:rsidR="001E1CF3" w:rsidRPr="006B4275">
        <w:t xml:space="preserve"> </w:t>
      </w:r>
      <w:r>
        <w:t>В зависимости от последней операции с вагоном на форме доступны кнопки для действия с вагоном</w:t>
      </w:r>
      <w:r w:rsidRPr="006B4275">
        <w:t>.</w:t>
      </w:r>
    </w:p>
    <w:p w14:paraId="3018AE07" w14:textId="0AF91284" w:rsidR="006A679D" w:rsidRPr="006B4275" w:rsidRDefault="006A679D" w:rsidP="006A679D">
      <w:pPr>
        <w:pStyle w:val="afffa"/>
        <w:rPr>
          <w:noProof/>
        </w:rPr>
      </w:pPr>
      <w:r>
        <w:rPr>
          <w:noProof/>
        </w:rPr>
        <w:lastRenderedPageBreak/>
        <w:drawing>
          <wp:inline distT="0" distB="0" distL="0" distR="0" wp14:anchorId="1047FC71" wp14:editId="0FB0F489">
            <wp:extent cx="6372225" cy="3060065"/>
            <wp:effectExtent l="0" t="0" r="9525" b="6985"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8E48" w14:textId="78196E45" w:rsidR="00A4572C" w:rsidRPr="006B4275" w:rsidRDefault="001E1CF3" w:rsidP="001E1CF3">
      <w:pPr>
        <w:pStyle w:val="aff2"/>
      </w:pPr>
      <w:bookmarkStart w:id="83" w:name="_Ref57045374"/>
      <w:r w:rsidRPr="006B4275">
        <w:t xml:space="preserve">Рисунок </w:t>
      </w:r>
      <w:bookmarkStart w:id="84" w:name="Рисунок_64"/>
      <w:r w:rsidR="004B48EA" w:rsidRPr="006B4275">
        <w:fldChar w:fldCharType="begin"/>
      </w:r>
      <w:r w:rsidR="004B48EA" w:rsidRPr="006B4275">
        <w:instrText xml:space="preserve"> SEQ Рисунок \* ARABIC </w:instrText>
      </w:r>
      <w:r w:rsidR="004B48EA" w:rsidRPr="006B4275">
        <w:fldChar w:fldCharType="separate"/>
      </w:r>
      <w:r w:rsidR="00E4351C">
        <w:rPr>
          <w:noProof/>
        </w:rPr>
        <w:t>30</w:t>
      </w:r>
      <w:r w:rsidR="004B48EA" w:rsidRPr="006B4275">
        <w:fldChar w:fldCharType="end"/>
      </w:r>
      <w:bookmarkEnd w:id="83"/>
      <w:bookmarkEnd w:id="84"/>
      <w:r w:rsidRPr="006B4275">
        <w:t xml:space="preserve"> – Пример отображения </w:t>
      </w:r>
      <w:r w:rsidR="006A679D">
        <w:t>карточки вагона</w:t>
      </w:r>
    </w:p>
    <w:p w14:paraId="039C9EB1" w14:textId="51E8FC8C" w:rsidR="00571AB5" w:rsidRPr="006B4275" w:rsidRDefault="006A679D" w:rsidP="006A679D">
      <w:pPr>
        <w:pStyle w:val="af3"/>
      </w:pPr>
      <w:r>
        <w:t>Для просмотра данных о произведенных с вагоном операций необходимо перейти на вкладку «История операций», на</w:t>
      </w:r>
      <w:r w:rsidRPr="006B4275">
        <w:t xml:space="preserve"> </w:t>
      </w:r>
      <w:r w:rsidR="00571AB5" w:rsidRPr="006B4275">
        <w:t xml:space="preserve">рисунке </w:t>
      </w:r>
      <w:r w:rsidR="00DF3736" w:rsidRPr="006B4275">
        <w:fldChar w:fldCharType="begin"/>
      </w:r>
      <w:r w:rsidR="0074328C">
        <w:instrText xml:space="preserve"> REF Рисунок_65 \h </w:instrText>
      </w:r>
      <w:r w:rsidR="00DF3736" w:rsidRPr="006B4275">
        <w:fldChar w:fldCharType="separate"/>
      </w:r>
      <w:r w:rsidR="00E4351C">
        <w:rPr>
          <w:noProof/>
        </w:rPr>
        <w:t>31</w:t>
      </w:r>
      <w:r w:rsidR="00DF3736" w:rsidRPr="006B4275">
        <w:fldChar w:fldCharType="end"/>
      </w:r>
      <w:r w:rsidR="00571AB5" w:rsidRPr="006B4275">
        <w:t xml:space="preserve"> изображен пример.</w:t>
      </w:r>
    </w:p>
    <w:p w14:paraId="2A80AEEA" w14:textId="2AACF619" w:rsidR="00571AB5" w:rsidRPr="006B4275" w:rsidRDefault="006A679D" w:rsidP="00571AB5">
      <w:pPr>
        <w:pStyle w:val="afffa"/>
      </w:pPr>
      <w:r>
        <w:rPr>
          <w:noProof/>
        </w:rPr>
        <w:drawing>
          <wp:inline distT="0" distB="0" distL="0" distR="0" wp14:anchorId="4869F606" wp14:editId="6A71C34F">
            <wp:extent cx="6372225" cy="1315720"/>
            <wp:effectExtent l="0" t="0" r="9525" b="0"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0CD8" w14:textId="5E3C9D87" w:rsidR="00571AB5" w:rsidRPr="006B4275" w:rsidRDefault="00571AB5" w:rsidP="00571AB5">
      <w:pPr>
        <w:pStyle w:val="aff2"/>
      </w:pPr>
      <w:bookmarkStart w:id="85" w:name="_Ref57108201"/>
      <w:r w:rsidRPr="006B4275">
        <w:t xml:space="preserve">Рисунок </w:t>
      </w:r>
      <w:bookmarkStart w:id="86" w:name="Рисунок_65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31</w:t>
      </w:r>
      <w:r w:rsidRPr="006B4275">
        <w:rPr>
          <w:noProof/>
        </w:rPr>
        <w:fldChar w:fldCharType="end"/>
      </w:r>
      <w:bookmarkEnd w:id="85"/>
      <w:bookmarkEnd w:id="86"/>
      <w:r w:rsidRPr="006B4275">
        <w:t xml:space="preserve"> – Пример отображения останов</w:t>
      </w:r>
      <w:r w:rsidR="00E751C3" w:rsidRPr="006B4275">
        <w:t xml:space="preserve">ок </w:t>
      </w:r>
      <w:r w:rsidRPr="006B4275">
        <w:t xml:space="preserve">автобусов на </w:t>
      </w:r>
      <w:proofErr w:type="spellStart"/>
      <w:r w:rsidRPr="006B4275">
        <w:t>картоснове</w:t>
      </w:r>
      <w:proofErr w:type="spellEnd"/>
    </w:p>
    <w:p w14:paraId="46D07909" w14:textId="41DB0950" w:rsidR="00571AB5" w:rsidRPr="006B4275" w:rsidRDefault="006A679D" w:rsidP="00571AB5">
      <w:pPr>
        <w:pStyle w:val="af3"/>
      </w:pPr>
      <w:r>
        <w:t xml:space="preserve">Переход в список </w:t>
      </w:r>
      <w:r w:rsidR="00B94A74">
        <w:t xml:space="preserve">групп </w:t>
      </w:r>
      <w:r>
        <w:t>вагонов осуществляется по нажатию на вкладку «</w:t>
      </w:r>
      <w:r w:rsidR="00B94A74">
        <w:t>Группа вагонов</w:t>
      </w:r>
      <w:r>
        <w:t xml:space="preserve">» в разделе «Объекты контроля», после чего откроется список актуальных </w:t>
      </w:r>
      <w:r w:rsidR="00B94A74">
        <w:t xml:space="preserve">групп </w:t>
      </w:r>
      <w:r>
        <w:t>вагонов на станции</w:t>
      </w:r>
      <w:r w:rsidRPr="006B4275">
        <w:t xml:space="preserve">, как показано </w:t>
      </w:r>
      <w:r>
        <w:t>н</w:t>
      </w:r>
      <w:r w:rsidRPr="006B4275">
        <w:t xml:space="preserve">а рисунке </w:t>
      </w:r>
      <w:r w:rsidR="00571AB5" w:rsidRPr="006B4275">
        <w:t xml:space="preserve">на рисунке </w:t>
      </w:r>
      <w:r w:rsidR="00DF3736" w:rsidRPr="006B4275">
        <w:fldChar w:fldCharType="begin"/>
      </w:r>
      <w:r w:rsidR="0074328C">
        <w:instrText xml:space="preserve"> REF Рисунок_66 \h </w:instrText>
      </w:r>
      <w:r w:rsidR="00DF3736" w:rsidRPr="006B4275">
        <w:fldChar w:fldCharType="separate"/>
      </w:r>
      <w:r w:rsidR="00E4351C">
        <w:rPr>
          <w:noProof/>
        </w:rPr>
        <w:t>32</w:t>
      </w:r>
      <w:r w:rsidR="00DF3736" w:rsidRPr="006B4275">
        <w:fldChar w:fldCharType="end"/>
      </w:r>
      <w:r w:rsidR="00571AB5" w:rsidRPr="006B4275">
        <w:t>.</w:t>
      </w:r>
    </w:p>
    <w:p w14:paraId="46C01B72" w14:textId="2D6A8A0E" w:rsidR="00571AB5" w:rsidRPr="006B4275" w:rsidRDefault="00B94A74" w:rsidP="00571AB5">
      <w:pPr>
        <w:pStyle w:val="afffa"/>
      </w:pPr>
      <w:r>
        <w:rPr>
          <w:noProof/>
        </w:rPr>
        <w:lastRenderedPageBreak/>
        <w:drawing>
          <wp:inline distT="0" distB="0" distL="0" distR="0" wp14:anchorId="6B3F0351" wp14:editId="2EFE66AA">
            <wp:extent cx="6372225" cy="4100195"/>
            <wp:effectExtent l="0" t="0" r="9525" b="0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C1B3" w14:textId="540DF1C0" w:rsidR="00571AB5" w:rsidRPr="006B4275" w:rsidRDefault="00571AB5" w:rsidP="00571AB5">
      <w:pPr>
        <w:pStyle w:val="aff2"/>
      </w:pPr>
      <w:bookmarkStart w:id="87" w:name="_Ref57108296"/>
      <w:r w:rsidRPr="006B4275">
        <w:t xml:space="preserve">Рисунок </w:t>
      </w:r>
      <w:bookmarkStart w:id="88" w:name="Рисунок_66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32</w:t>
      </w:r>
      <w:r w:rsidRPr="006B4275">
        <w:rPr>
          <w:noProof/>
        </w:rPr>
        <w:fldChar w:fldCharType="end"/>
      </w:r>
      <w:bookmarkEnd w:id="87"/>
      <w:bookmarkEnd w:id="88"/>
      <w:r w:rsidRPr="006B4275">
        <w:t xml:space="preserve"> – </w:t>
      </w:r>
      <w:r w:rsidR="00B94A74">
        <w:t>Список групп вагонов</w:t>
      </w:r>
    </w:p>
    <w:p w14:paraId="6CB8CF55" w14:textId="35F8CA0B" w:rsidR="00A7120E" w:rsidRPr="006B4275" w:rsidRDefault="00413F82" w:rsidP="00A7120E">
      <w:pPr>
        <w:pStyle w:val="afffff9"/>
      </w:pPr>
      <w:r>
        <w:t>Для перехода в карточку группы вагонов необходимо нажать на ссылку в столбце голова-хвост, после чего откроется карточка группы, н</w:t>
      </w:r>
      <w:r w:rsidR="00A7120E" w:rsidRPr="006B4275">
        <w:t xml:space="preserve">а рисунке </w:t>
      </w:r>
      <w:r w:rsidR="00DF3736" w:rsidRPr="006B4275">
        <w:fldChar w:fldCharType="begin"/>
      </w:r>
      <w:r w:rsidR="0074328C">
        <w:instrText xml:space="preserve"> REF Рисунок_67 \h </w:instrText>
      </w:r>
      <w:r w:rsidR="00DF3736" w:rsidRPr="006B4275">
        <w:fldChar w:fldCharType="separate"/>
      </w:r>
      <w:r w:rsidR="00E4351C">
        <w:rPr>
          <w:noProof/>
        </w:rPr>
        <w:t>33</w:t>
      </w:r>
      <w:r w:rsidR="00DF3736" w:rsidRPr="006B4275">
        <w:fldChar w:fldCharType="end"/>
      </w:r>
      <w:r w:rsidR="00A7120E" w:rsidRPr="006B4275">
        <w:t xml:space="preserve"> изображен пример отображения.</w:t>
      </w:r>
      <w:r w:rsidRPr="00413F82">
        <w:t xml:space="preserve"> </w:t>
      </w:r>
      <w:r>
        <w:t>В зависимости от последней операции с группой на форме доступны кнопки для действия с группой</w:t>
      </w:r>
      <w:r w:rsidRPr="006B4275">
        <w:t>.</w:t>
      </w:r>
    </w:p>
    <w:p w14:paraId="08F6F1E2" w14:textId="725F9E72" w:rsidR="00571AB5" w:rsidRPr="006B4275" w:rsidRDefault="00413F82" w:rsidP="00E751C3">
      <w:pPr>
        <w:pStyle w:val="afffa"/>
      </w:pPr>
      <w:r>
        <w:rPr>
          <w:noProof/>
        </w:rPr>
        <w:lastRenderedPageBreak/>
        <w:drawing>
          <wp:inline distT="0" distB="0" distL="0" distR="0" wp14:anchorId="594E80EF" wp14:editId="7D914B73">
            <wp:extent cx="6372225" cy="5138420"/>
            <wp:effectExtent l="0" t="0" r="9525" b="5080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A2447" w14:textId="561AA870" w:rsidR="00571AB5" w:rsidRPr="006B4275" w:rsidRDefault="00571AB5" w:rsidP="00E751C3">
      <w:pPr>
        <w:pStyle w:val="aff2"/>
      </w:pPr>
      <w:bookmarkStart w:id="89" w:name="_Ref57109790"/>
      <w:r w:rsidRPr="006B4275">
        <w:t xml:space="preserve">Рисунок </w:t>
      </w:r>
      <w:bookmarkStart w:id="90" w:name="Рисунок_67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33</w:t>
      </w:r>
      <w:r w:rsidRPr="006B4275">
        <w:fldChar w:fldCharType="end"/>
      </w:r>
      <w:bookmarkEnd w:id="89"/>
      <w:bookmarkEnd w:id="90"/>
      <w:r w:rsidRPr="006B4275">
        <w:t xml:space="preserve"> – </w:t>
      </w:r>
      <w:r w:rsidR="00E751C3" w:rsidRPr="006B4275">
        <w:t xml:space="preserve">Пример отображения </w:t>
      </w:r>
      <w:r w:rsidR="00413F82">
        <w:t>карточки группы вагонов</w:t>
      </w:r>
    </w:p>
    <w:p w14:paraId="0E3E5B9D" w14:textId="2D158E57" w:rsidR="00E751C3" w:rsidRPr="006B4275" w:rsidRDefault="005F70CE" w:rsidP="00E751C3">
      <w:pPr>
        <w:pStyle w:val="af3"/>
      </w:pPr>
      <w:r>
        <w:t>Для просмотра данных о произведенных с группой вагонов операций необходимо перейти на вкладку «История операций»</w:t>
      </w:r>
      <w:r w:rsidR="00E751C3" w:rsidRPr="006B4275">
        <w:t>, как показано на рисунке</w:t>
      </w:r>
      <w:r w:rsidR="00A7120E" w:rsidRPr="006B4275">
        <w:t xml:space="preserve"> </w:t>
      </w:r>
      <w:r w:rsidR="00DF3736" w:rsidRPr="006B4275">
        <w:fldChar w:fldCharType="begin"/>
      </w:r>
      <w:r w:rsidR="0074328C">
        <w:instrText xml:space="preserve"> REF Рисунок_68 \h </w:instrText>
      </w:r>
      <w:r w:rsidR="00DF3736" w:rsidRPr="006B4275">
        <w:fldChar w:fldCharType="separate"/>
      </w:r>
      <w:r w:rsidR="00E4351C">
        <w:rPr>
          <w:noProof/>
        </w:rPr>
        <w:t>34</w:t>
      </w:r>
      <w:r w:rsidR="00DF3736" w:rsidRPr="006B4275">
        <w:fldChar w:fldCharType="end"/>
      </w:r>
      <w:r w:rsidR="00E751C3" w:rsidRPr="006B4275">
        <w:t>.</w:t>
      </w:r>
    </w:p>
    <w:p w14:paraId="094D42C5" w14:textId="6AB12C30" w:rsidR="00571AB5" w:rsidRPr="006B4275" w:rsidRDefault="005F70CE" w:rsidP="00E751C3">
      <w:pPr>
        <w:pStyle w:val="afffa"/>
      </w:pPr>
      <w:r>
        <w:rPr>
          <w:noProof/>
        </w:rPr>
        <w:lastRenderedPageBreak/>
        <w:drawing>
          <wp:inline distT="0" distB="0" distL="0" distR="0" wp14:anchorId="70456739" wp14:editId="0C210B0A">
            <wp:extent cx="6372225" cy="5168900"/>
            <wp:effectExtent l="0" t="0" r="9525" b="0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743E6" w14:textId="7FA4D588" w:rsidR="00571AB5" w:rsidRPr="006B4275" w:rsidRDefault="00571AB5" w:rsidP="00E751C3">
      <w:pPr>
        <w:pStyle w:val="aff2"/>
      </w:pPr>
      <w:bookmarkStart w:id="91" w:name="_Ref57109714"/>
      <w:r w:rsidRPr="006B4275">
        <w:t xml:space="preserve">Рисунок </w:t>
      </w:r>
      <w:bookmarkStart w:id="92" w:name="Рисунок_68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34</w:t>
      </w:r>
      <w:r w:rsidRPr="006B4275">
        <w:fldChar w:fldCharType="end"/>
      </w:r>
      <w:bookmarkEnd w:id="91"/>
      <w:bookmarkEnd w:id="92"/>
      <w:r w:rsidRPr="006B4275">
        <w:t xml:space="preserve"> – </w:t>
      </w:r>
      <w:r w:rsidR="005F70CE">
        <w:t>Форма истории операции с группой вагонов</w:t>
      </w:r>
    </w:p>
    <w:p w14:paraId="55C4C192" w14:textId="5A1334F2" w:rsidR="00A7120E" w:rsidRPr="006B4275" w:rsidRDefault="005F70CE" w:rsidP="00A7120E">
      <w:pPr>
        <w:pStyle w:val="afffff9"/>
      </w:pPr>
      <w:r>
        <w:t>Переход в список локомотивов осуществляется по нажатию на вкладку «Локомотива» в разделе «Объекты контроля», после чего откроется список актуальных локомотивов на станции</w:t>
      </w:r>
      <w:r w:rsidRPr="006B4275">
        <w:t>,</w:t>
      </w:r>
      <w:r w:rsidR="00A7120E" w:rsidRPr="006B4275">
        <w:t xml:space="preserve"> </w:t>
      </w:r>
      <w:r>
        <w:t xml:space="preserve">на </w:t>
      </w:r>
      <w:r w:rsidR="00A7120E" w:rsidRPr="006B4275">
        <w:t xml:space="preserve">рисунке </w:t>
      </w:r>
      <w:r w:rsidR="00DF3736" w:rsidRPr="006B4275">
        <w:fldChar w:fldCharType="begin"/>
      </w:r>
      <w:r w:rsidR="0074328C">
        <w:instrText xml:space="preserve"> REF Рисунок_69 \h </w:instrText>
      </w:r>
      <w:r w:rsidR="00DF3736" w:rsidRPr="006B4275">
        <w:fldChar w:fldCharType="separate"/>
      </w:r>
      <w:r w:rsidR="00E4351C">
        <w:rPr>
          <w:noProof/>
        </w:rPr>
        <w:t>35</w:t>
      </w:r>
      <w:r w:rsidR="00DF3736" w:rsidRPr="006B4275">
        <w:fldChar w:fldCharType="end"/>
      </w:r>
      <w:r w:rsidR="00A7120E" w:rsidRPr="006B4275">
        <w:t xml:space="preserve"> изображен пример отображения</w:t>
      </w:r>
      <w:r>
        <w:t>.</w:t>
      </w:r>
    </w:p>
    <w:p w14:paraId="7842D0FB" w14:textId="57579855" w:rsidR="00571AB5" w:rsidRPr="006B4275" w:rsidRDefault="005F70CE" w:rsidP="00E751C3">
      <w:pPr>
        <w:pStyle w:val="afffa"/>
      </w:pPr>
      <w:r>
        <w:rPr>
          <w:noProof/>
        </w:rPr>
        <w:lastRenderedPageBreak/>
        <w:drawing>
          <wp:inline distT="0" distB="0" distL="0" distR="0" wp14:anchorId="567BD9F5" wp14:editId="59A04F62">
            <wp:extent cx="6372225" cy="3549015"/>
            <wp:effectExtent l="0" t="0" r="9525" b="0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8304F" w14:textId="31193C99" w:rsidR="00571AB5" w:rsidRPr="006B4275" w:rsidRDefault="00571AB5" w:rsidP="00E751C3">
      <w:pPr>
        <w:pStyle w:val="aff2"/>
      </w:pPr>
      <w:bookmarkStart w:id="93" w:name="_Ref57109799"/>
      <w:r w:rsidRPr="006B4275">
        <w:t xml:space="preserve">Рисунок </w:t>
      </w:r>
      <w:bookmarkStart w:id="94" w:name="Рисунок_69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35</w:t>
      </w:r>
      <w:r w:rsidRPr="006B4275">
        <w:fldChar w:fldCharType="end"/>
      </w:r>
      <w:bookmarkEnd w:id="93"/>
      <w:bookmarkEnd w:id="94"/>
      <w:r w:rsidRPr="006B4275">
        <w:t xml:space="preserve"> – </w:t>
      </w:r>
      <w:r w:rsidR="00E751C3" w:rsidRPr="006B4275">
        <w:t xml:space="preserve">Пример отображения </w:t>
      </w:r>
      <w:r w:rsidR="005F70CE">
        <w:t>список локомотивов</w:t>
      </w:r>
    </w:p>
    <w:p w14:paraId="70421BBD" w14:textId="5D4F2C1E" w:rsidR="00A7120E" w:rsidRPr="006B4275" w:rsidRDefault="005F70CE" w:rsidP="00A7120E">
      <w:pPr>
        <w:pStyle w:val="af3"/>
      </w:pPr>
      <w:r>
        <w:t>Для перехода в карточку локомотивов необходимо нажать на ссылку в столбце номер, после чего откроется карточка локомотива,</w:t>
      </w:r>
      <w:r w:rsidR="00A7120E" w:rsidRPr="006B4275">
        <w:t xml:space="preserve"> как показано на рисунке </w:t>
      </w:r>
      <w:r w:rsidR="00DF3736" w:rsidRPr="006B4275">
        <w:fldChar w:fldCharType="begin"/>
      </w:r>
      <w:r w:rsidR="0074328C">
        <w:instrText xml:space="preserve"> REF Рисунок_70 \h </w:instrText>
      </w:r>
      <w:r w:rsidR="00DF3736" w:rsidRPr="006B4275">
        <w:fldChar w:fldCharType="separate"/>
      </w:r>
      <w:r w:rsidR="00E4351C">
        <w:rPr>
          <w:noProof/>
        </w:rPr>
        <w:t>36</w:t>
      </w:r>
      <w:r w:rsidR="00DF3736" w:rsidRPr="006B4275">
        <w:fldChar w:fldCharType="end"/>
      </w:r>
      <w:r w:rsidR="00A7120E" w:rsidRPr="006B4275">
        <w:t>.</w:t>
      </w:r>
      <w:r>
        <w:t xml:space="preserve"> В зависимости от последней операции с локомотивом на форме доступны кнопки для действия с локомотивом</w:t>
      </w:r>
    </w:p>
    <w:p w14:paraId="332F2815" w14:textId="33C89F0C" w:rsidR="00571AB5" w:rsidRPr="006B4275" w:rsidRDefault="005F70CE" w:rsidP="00E751C3">
      <w:pPr>
        <w:pStyle w:val="afffa"/>
      </w:pPr>
      <w:r>
        <w:rPr>
          <w:noProof/>
        </w:rPr>
        <w:drawing>
          <wp:inline distT="0" distB="0" distL="0" distR="0" wp14:anchorId="328A545F" wp14:editId="255CAD41">
            <wp:extent cx="6372225" cy="3509645"/>
            <wp:effectExtent l="0" t="0" r="9525" b="0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18260" w14:textId="329D85FF" w:rsidR="00571AB5" w:rsidRPr="006B4275" w:rsidRDefault="00571AB5" w:rsidP="00E751C3">
      <w:pPr>
        <w:pStyle w:val="aff2"/>
      </w:pPr>
      <w:bookmarkStart w:id="95" w:name="_Ref57109713"/>
      <w:r w:rsidRPr="006B4275">
        <w:t xml:space="preserve">Рисунок </w:t>
      </w:r>
      <w:bookmarkStart w:id="96" w:name="Рисунок_70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36</w:t>
      </w:r>
      <w:r w:rsidRPr="006B4275">
        <w:fldChar w:fldCharType="end"/>
      </w:r>
      <w:bookmarkEnd w:id="95"/>
      <w:bookmarkEnd w:id="96"/>
      <w:r w:rsidRPr="006B4275">
        <w:t xml:space="preserve"> – </w:t>
      </w:r>
      <w:r w:rsidR="005F70CE">
        <w:t>Пример отображения карточка локомотива</w:t>
      </w:r>
    </w:p>
    <w:p w14:paraId="27936110" w14:textId="5739D70B" w:rsidR="00571AB5" w:rsidRPr="006B4275" w:rsidRDefault="005F70CE" w:rsidP="00A7120E">
      <w:pPr>
        <w:pStyle w:val="afffff9"/>
      </w:pPr>
      <w:r>
        <w:lastRenderedPageBreak/>
        <w:t>Для просмотра данных о произведенных с локомотивом операций необходимо перейти на вкладку «История операций»</w:t>
      </w:r>
      <w:r w:rsidRPr="006B4275">
        <w:t>,</w:t>
      </w:r>
      <w:r w:rsidR="00A7120E" w:rsidRPr="006B4275">
        <w:t xml:space="preserve"> </w:t>
      </w:r>
      <w:r>
        <w:t xml:space="preserve">на </w:t>
      </w:r>
      <w:r w:rsidR="00A7120E" w:rsidRPr="006B4275">
        <w:t xml:space="preserve">рисунке </w:t>
      </w:r>
      <w:r w:rsidR="00DF3736" w:rsidRPr="006B4275">
        <w:fldChar w:fldCharType="begin"/>
      </w:r>
      <w:r w:rsidR="0074328C">
        <w:instrText xml:space="preserve"> REF Рисунок_71 \h </w:instrText>
      </w:r>
      <w:r w:rsidR="00DF3736" w:rsidRPr="006B4275">
        <w:fldChar w:fldCharType="separate"/>
      </w:r>
      <w:r w:rsidR="00E4351C">
        <w:rPr>
          <w:noProof/>
        </w:rPr>
        <w:t>37</w:t>
      </w:r>
      <w:r w:rsidR="00DF3736" w:rsidRPr="006B4275">
        <w:fldChar w:fldCharType="end"/>
      </w:r>
      <w:r w:rsidR="00A7120E" w:rsidRPr="006B4275">
        <w:t xml:space="preserve"> изображен пример отображения.</w:t>
      </w:r>
    </w:p>
    <w:p w14:paraId="5BFF6187" w14:textId="2EE0DEB2" w:rsidR="00571AB5" w:rsidRPr="006B4275" w:rsidRDefault="005F70CE" w:rsidP="00E751C3">
      <w:pPr>
        <w:pStyle w:val="afffa"/>
      </w:pPr>
      <w:r>
        <w:rPr>
          <w:noProof/>
        </w:rPr>
        <w:drawing>
          <wp:inline distT="0" distB="0" distL="0" distR="0" wp14:anchorId="03CC1401" wp14:editId="10B9081A">
            <wp:extent cx="6372225" cy="4164965"/>
            <wp:effectExtent l="0" t="0" r="9525" b="6985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D5327" w14:textId="622188F3" w:rsidR="00571AB5" w:rsidRPr="006B4275" w:rsidRDefault="00571AB5" w:rsidP="00E751C3">
      <w:pPr>
        <w:pStyle w:val="aff2"/>
      </w:pPr>
      <w:bookmarkStart w:id="97" w:name="_Ref57109811"/>
      <w:r w:rsidRPr="006B4275">
        <w:t xml:space="preserve">Рисунок </w:t>
      </w:r>
      <w:bookmarkStart w:id="98" w:name="Рисунок_71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37</w:t>
      </w:r>
      <w:r w:rsidRPr="006B4275">
        <w:fldChar w:fldCharType="end"/>
      </w:r>
      <w:bookmarkEnd w:id="97"/>
      <w:bookmarkEnd w:id="98"/>
      <w:r w:rsidRPr="006B4275">
        <w:t xml:space="preserve"> – </w:t>
      </w:r>
      <w:r w:rsidR="00E751C3" w:rsidRPr="006B4275">
        <w:t xml:space="preserve">Пример отображения </w:t>
      </w:r>
      <w:r w:rsidR="005F70CE">
        <w:t>истории операций</w:t>
      </w:r>
    </w:p>
    <w:p w14:paraId="4753C1E2" w14:textId="7589461E" w:rsidR="00276975" w:rsidRPr="006B4275" w:rsidRDefault="00CE4C39" w:rsidP="00CE1472">
      <w:pPr>
        <w:pStyle w:val="40"/>
      </w:pPr>
      <w:r>
        <w:t>Подходы и прибытие поезда</w:t>
      </w:r>
    </w:p>
    <w:p w14:paraId="1212F615" w14:textId="5B10F70D" w:rsidR="00B0236E" w:rsidRPr="006B4275" w:rsidRDefault="00CE4C39" w:rsidP="00B0236E">
      <w:pPr>
        <w:pStyle w:val="afffff9"/>
      </w:pPr>
      <w:r>
        <w:t>Функционал работы с подходами и прибытием доступен в разделе «Подходы» н</w:t>
      </w:r>
      <w:r w:rsidR="00B0236E" w:rsidRPr="006B4275">
        <w:t xml:space="preserve">а рисунке </w:t>
      </w:r>
      <w:r w:rsidR="00DF3736" w:rsidRPr="006B4275">
        <w:fldChar w:fldCharType="begin"/>
      </w:r>
      <w:r w:rsidR="0074328C">
        <w:instrText xml:space="preserve"> REF Рисунок_75 \h </w:instrText>
      </w:r>
      <w:r w:rsidR="00DF3736" w:rsidRPr="006B4275">
        <w:fldChar w:fldCharType="separate"/>
      </w:r>
      <w:r w:rsidR="00E4351C">
        <w:rPr>
          <w:noProof/>
        </w:rPr>
        <w:t>38</w:t>
      </w:r>
      <w:r w:rsidR="00DF3736" w:rsidRPr="006B4275">
        <w:fldChar w:fldCharType="end"/>
      </w:r>
      <w:r w:rsidR="00B0236E" w:rsidRPr="006B4275">
        <w:t>.</w:t>
      </w:r>
    </w:p>
    <w:p w14:paraId="7C772C89" w14:textId="3ED74CA8" w:rsidR="00B0236E" w:rsidRPr="006B4275" w:rsidRDefault="00CE4C39" w:rsidP="00B0236E">
      <w:pPr>
        <w:pStyle w:val="afffa"/>
      </w:pPr>
      <w:r>
        <w:rPr>
          <w:noProof/>
        </w:rPr>
        <w:lastRenderedPageBreak/>
        <w:drawing>
          <wp:inline distT="0" distB="0" distL="0" distR="0" wp14:anchorId="64A4AD35" wp14:editId="6F46B556">
            <wp:extent cx="6372225" cy="4176395"/>
            <wp:effectExtent l="0" t="0" r="9525" b="0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8AB8" w14:textId="44E446D9" w:rsidR="00A7120E" w:rsidRPr="006B4275" w:rsidRDefault="00B0236E" w:rsidP="00834AD9">
      <w:pPr>
        <w:pStyle w:val="aff2"/>
      </w:pPr>
      <w:bookmarkStart w:id="99" w:name="_Ref57110909"/>
      <w:r w:rsidRPr="006B4275">
        <w:t xml:space="preserve">Рисунок </w:t>
      </w:r>
      <w:bookmarkStart w:id="100" w:name="Рисунок_75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38</w:t>
      </w:r>
      <w:r w:rsidRPr="006B4275">
        <w:fldChar w:fldCharType="end"/>
      </w:r>
      <w:bookmarkEnd w:id="99"/>
      <w:bookmarkEnd w:id="100"/>
      <w:r w:rsidRPr="006B4275">
        <w:t xml:space="preserve"> – </w:t>
      </w:r>
      <w:r w:rsidR="00CE4C39">
        <w:t>Подходы</w:t>
      </w:r>
    </w:p>
    <w:p w14:paraId="7A7A6D90" w14:textId="5BFCB249" w:rsidR="00834AD9" w:rsidRPr="006B4275" w:rsidRDefault="00CE4C39" w:rsidP="00834AD9">
      <w:pPr>
        <w:pStyle w:val="af3"/>
      </w:pPr>
      <w:r>
        <w:t>Для отображения списка поездов в подходах, сгруппированных по направлениям, необходимо нажать на кнопку раскрытия списка</w:t>
      </w:r>
      <w:r w:rsidR="00834AD9" w:rsidRPr="006B4275">
        <w:t xml:space="preserve">, как показано на рисунке </w:t>
      </w:r>
      <w:r w:rsidR="00DF3736" w:rsidRPr="006B4275">
        <w:fldChar w:fldCharType="begin"/>
      </w:r>
      <w:r w:rsidR="0074328C">
        <w:instrText xml:space="preserve"> REF Рисунок_76 \h </w:instrText>
      </w:r>
      <w:r w:rsidR="00DF3736" w:rsidRPr="006B4275">
        <w:fldChar w:fldCharType="separate"/>
      </w:r>
      <w:r w:rsidR="00E4351C">
        <w:rPr>
          <w:noProof/>
        </w:rPr>
        <w:t>39</w:t>
      </w:r>
      <w:r w:rsidR="00DF3736" w:rsidRPr="006B4275">
        <w:fldChar w:fldCharType="end"/>
      </w:r>
      <w:r w:rsidR="00834AD9" w:rsidRPr="006B4275">
        <w:t>.</w:t>
      </w:r>
    </w:p>
    <w:p w14:paraId="45CA1A69" w14:textId="4A3313C6" w:rsidR="00B0236E" w:rsidRPr="006B4275" w:rsidRDefault="00CE4C39" w:rsidP="00834AD9">
      <w:pPr>
        <w:pStyle w:val="afffa"/>
      </w:pPr>
      <w:r>
        <w:rPr>
          <w:noProof/>
        </w:rPr>
        <w:lastRenderedPageBreak/>
        <w:drawing>
          <wp:inline distT="0" distB="0" distL="0" distR="0" wp14:anchorId="248A7610" wp14:editId="556A1AD7">
            <wp:extent cx="6372225" cy="4183380"/>
            <wp:effectExtent l="0" t="0" r="9525" b="7620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0AAE" w14:textId="7D7B92E7" w:rsidR="00F554EA" w:rsidRPr="006B4275" w:rsidRDefault="00B0236E" w:rsidP="00834AD9">
      <w:pPr>
        <w:pStyle w:val="aff2"/>
      </w:pPr>
      <w:bookmarkStart w:id="101" w:name="_Ref57111268"/>
      <w:r w:rsidRPr="006B4275">
        <w:t xml:space="preserve">Рисунок </w:t>
      </w:r>
      <w:bookmarkStart w:id="102" w:name="Рисунок_76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39</w:t>
      </w:r>
      <w:r w:rsidRPr="006B4275">
        <w:fldChar w:fldCharType="end"/>
      </w:r>
      <w:bookmarkEnd w:id="101"/>
      <w:bookmarkEnd w:id="102"/>
      <w:r w:rsidRPr="006B4275">
        <w:t xml:space="preserve"> – </w:t>
      </w:r>
      <w:r w:rsidR="00CE4C39">
        <w:t>Список поездов в подходах</w:t>
      </w:r>
    </w:p>
    <w:p w14:paraId="19FA9B91" w14:textId="17F3BEF3" w:rsidR="00834AD9" w:rsidRPr="006B4275" w:rsidRDefault="00CE4C39" w:rsidP="00834AD9">
      <w:pPr>
        <w:pStyle w:val="afffff9"/>
      </w:pPr>
      <w:r>
        <w:t xml:space="preserve">Для регистрации прибытия необходимо нажать на кнопку </w:t>
      </w:r>
      <w:r>
        <w:rPr>
          <w:noProof/>
        </w:rPr>
        <w:drawing>
          <wp:inline distT="0" distB="0" distL="0" distR="0" wp14:anchorId="1F3396AC" wp14:editId="192814F6">
            <wp:extent cx="323850" cy="285750"/>
            <wp:effectExtent l="0" t="0" r="0" b="0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строке с поездом, после чего откроется форма регистрации прибытия</w:t>
      </w:r>
      <w:r w:rsidR="006F3A01">
        <w:t>, пример на</w:t>
      </w:r>
      <w:r w:rsidR="00834AD9" w:rsidRPr="006B4275">
        <w:t xml:space="preserve"> рисунке </w:t>
      </w:r>
      <w:r w:rsidR="00DF3736" w:rsidRPr="006B4275">
        <w:fldChar w:fldCharType="begin"/>
      </w:r>
      <w:r w:rsidR="0074328C">
        <w:instrText xml:space="preserve"> REF Рисунок_77 \h </w:instrText>
      </w:r>
      <w:r w:rsidR="00DF3736" w:rsidRPr="006B4275">
        <w:fldChar w:fldCharType="separate"/>
      </w:r>
      <w:r w:rsidR="00E4351C">
        <w:rPr>
          <w:noProof/>
        </w:rPr>
        <w:t>40</w:t>
      </w:r>
      <w:r w:rsidR="00DF3736" w:rsidRPr="006B4275">
        <w:fldChar w:fldCharType="end"/>
      </w:r>
      <w:r w:rsidR="006F3A01">
        <w:t>. После заполнения полей и нажатия на кнопку «Сохранить» осуществляется регистрация поезда.</w:t>
      </w:r>
    </w:p>
    <w:p w14:paraId="3E2EC1F3" w14:textId="3BD1A609" w:rsidR="00B0236E" w:rsidRPr="006B4275" w:rsidRDefault="006F3A01" w:rsidP="00B0236E">
      <w:pPr>
        <w:pStyle w:val="afffa"/>
      </w:pPr>
      <w:r>
        <w:rPr>
          <w:noProof/>
        </w:rPr>
        <w:lastRenderedPageBreak/>
        <w:drawing>
          <wp:inline distT="0" distB="0" distL="0" distR="0" wp14:anchorId="74DB6D8D" wp14:editId="5C3132E8">
            <wp:extent cx="6372225" cy="4177030"/>
            <wp:effectExtent l="0" t="0" r="9525" b="0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34A91" w14:textId="599E9D61" w:rsidR="00B0236E" w:rsidRPr="006B4275" w:rsidRDefault="00B0236E" w:rsidP="00834AD9">
      <w:pPr>
        <w:pStyle w:val="aff2"/>
      </w:pPr>
      <w:bookmarkStart w:id="103" w:name="_Ref57111048"/>
      <w:r w:rsidRPr="006B4275">
        <w:t xml:space="preserve">Рисунок </w:t>
      </w:r>
      <w:bookmarkStart w:id="104" w:name="Рисунок_77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40</w:t>
      </w:r>
      <w:r w:rsidRPr="006B4275">
        <w:fldChar w:fldCharType="end"/>
      </w:r>
      <w:bookmarkEnd w:id="103"/>
      <w:bookmarkEnd w:id="104"/>
      <w:r w:rsidRPr="006B4275">
        <w:t xml:space="preserve"> – </w:t>
      </w:r>
      <w:r w:rsidR="006F3A01">
        <w:t>Форма регистрации прибытия</w:t>
      </w:r>
    </w:p>
    <w:p w14:paraId="4955758A" w14:textId="649818E3" w:rsidR="00E43044" w:rsidRPr="006B4275" w:rsidRDefault="006F3A01" w:rsidP="00333E81">
      <w:pPr>
        <w:pStyle w:val="40"/>
      </w:pPr>
      <w:r>
        <w:t>Закрепление</w:t>
      </w:r>
    </w:p>
    <w:p w14:paraId="6E8B0B24" w14:textId="0FE789AD" w:rsidR="00E43044" w:rsidRPr="006B4275" w:rsidRDefault="000442F6" w:rsidP="00E43044">
      <w:pPr>
        <w:pStyle w:val="af3"/>
      </w:pPr>
      <w:r>
        <w:t>Для выполнения функции закрепления необходимо открыть раздел «Объекты контроля» на вкладке «Поезда»</w:t>
      </w:r>
      <w:r w:rsidR="00834AD9" w:rsidRPr="006B4275">
        <w:t xml:space="preserve">, как показано на рисунке </w:t>
      </w:r>
      <w:r w:rsidR="00DF3736" w:rsidRPr="006B4275">
        <w:fldChar w:fldCharType="begin"/>
      </w:r>
      <w:r w:rsidR="0074328C">
        <w:instrText xml:space="preserve"> REF Рисунок_81 \h </w:instrText>
      </w:r>
      <w:r w:rsidR="00DF3736" w:rsidRPr="006B4275">
        <w:fldChar w:fldCharType="separate"/>
      </w:r>
      <w:r w:rsidR="00E4351C">
        <w:rPr>
          <w:noProof/>
        </w:rPr>
        <w:t>41</w:t>
      </w:r>
      <w:r w:rsidR="00DF3736" w:rsidRPr="006B4275">
        <w:fldChar w:fldCharType="end"/>
      </w:r>
      <w:r w:rsidR="00834AD9" w:rsidRPr="006B4275">
        <w:t>.</w:t>
      </w:r>
    </w:p>
    <w:p w14:paraId="67376660" w14:textId="32184110" w:rsidR="003E480D" w:rsidRPr="006B4275" w:rsidRDefault="000442F6" w:rsidP="003E480D">
      <w:pPr>
        <w:pStyle w:val="afffa"/>
      </w:pPr>
      <w:r>
        <w:rPr>
          <w:noProof/>
        </w:rPr>
        <w:lastRenderedPageBreak/>
        <w:drawing>
          <wp:inline distT="0" distB="0" distL="0" distR="0" wp14:anchorId="6784E39E" wp14:editId="2EF9B353">
            <wp:extent cx="6372225" cy="3780790"/>
            <wp:effectExtent l="0" t="0" r="9525" b="0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6C48" w14:textId="469B1FB2" w:rsidR="00E43044" w:rsidRPr="006B4275" w:rsidRDefault="003E480D" w:rsidP="00B350A7">
      <w:pPr>
        <w:pStyle w:val="aff2"/>
      </w:pPr>
      <w:bookmarkStart w:id="105" w:name="_Ref57111379"/>
      <w:r w:rsidRPr="006B4275">
        <w:t xml:space="preserve">Рисунок </w:t>
      </w:r>
      <w:bookmarkStart w:id="106" w:name="Рисунок_81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41</w:t>
      </w:r>
      <w:r w:rsidRPr="006B4275">
        <w:fldChar w:fldCharType="end"/>
      </w:r>
      <w:bookmarkEnd w:id="105"/>
      <w:bookmarkEnd w:id="106"/>
      <w:r w:rsidRPr="006B4275">
        <w:t xml:space="preserve"> – </w:t>
      </w:r>
      <w:r w:rsidR="000442F6">
        <w:t>Список поездов</w:t>
      </w:r>
    </w:p>
    <w:p w14:paraId="57CA0403" w14:textId="349FDEF2" w:rsidR="00FB4C43" w:rsidRPr="006B4275" w:rsidRDefault="00235C3A" w:rsidP="00FB4C43">
      <w:pPr>
        <w:pStyle w:val="af3"/>
      </w:pPr>
      <w:r>
        <w:t>Для закрепления поезда необходимо перейти в карточку поезда</w:t>
      </w:r>
      <w:r w:rsidR="00FB4C43" w:rsidRPr="006B4275">
        <w:t>, как показано на рисунке</w:t>
      </w:r>
      <w:r w:rsidR="00A04A40" w:rsidRPr="006B4275">
        <w:t xml:space="preserve"> </w:t>
      </w:r>
      <w:r w:rsidR="00DF3736" w:rsidRPr="006B4275">
        <w:fldChar w:fldCharType="begin"/>
      </w:r>
      <w:r w:rsidR="0074328C">
        <w:instrText xml:space="preserve"> REF Рисунок_82 \h </w:instrText>
      </w:r>
      <w:r w:rsidR="00DF3736" w:rsidRPr="006B4275">
        <w:fldChar w:fldCharType="separate"/>
      </w:r>
      <w:r w:rsidR="00E4351C">
        <w:rPr>
          <w:noProof/>
        </w:rPr>
        <w:t>42</w:t>
      </w:r>
      <w:r w:rsidR="00DF3736" w:rsidRPr="006B4275">
        <w:fldChar w:fldCharType="end"/>
      </w:r>
      <w:r w:rsidR="00FB4C43" w:rsidRPr="006B4275">
        <w:t>.</w:t>
      </w:r>
    </w:p>
    <w:p w14:paraId="7C08D468" w14:textId="143BC51A" w:rsidR="00FB4C43" w:rsidRPr="006B4275" w:rsidRDefault="00023FF4" w:rsidP="00FB4C43">
      <w:pPr>
        <w:pStyle w:val="afffa"/>
      </w:pPr>
      <w:r>
        <w:rPr>
          <w:noProof/>
        </w:rPr>
        <w:lastRenderedPageBreak/>
        <w:drawing>
          <wp:inline distT="0" distB="0" distL="0" distR="0" wp14:anchorId="540527D2" wp14:editId="73BADBF7">
            <wp:extent cx="6372225" cy="3788410"/>
            <wp:effectExtent l="0" t="0" r="9525" b="2540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9A81" w14:textId="4B01CCA8" w:rsidR="00FB4C43" w:rsidRPr="006B4275" w:rsidRDefault="00FB4C43" w:rsidP="00FB4C43">
      <w:pPr>
        <w:pStyle w:val="aff2"/>
      </w:pPr>
      <w:bookmarkStart w:id="107" w:name="_Ref57043756"/>
      <w:r w:rsidRPr="006B4275">
        <w:t xml:space="preserve">Рисунок </w:t>
      </w:r>
      <w:bookmarkStart w:id="108" w:name="Рисунок_82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42</w:t>
      </w:r>
      <w:r w:rsidRPr="006B4275">
        <w:fldChar w:fldCharType="end"/>
      </w:r>
      <w:bookmarkEnd w:id="107"/>
      <w:bookmarkEnd w:id="108"/>
      <w:r w:rsidRPr="006B4275">
        <w:t xml:space="preserve"> – </w:t>
      </w:r>
      <w:r w:rsidR="00235C3A">
        <w:t>Карточка поезда с возможностью закрепления</w:t>
      </w:r>
    </w:p>
    <w:p w14:paraId="1EC424C9" w14:textId="67E62996" w:rsidR="00FB4C43" w:rsidRPr="006B4275" w:rsidRDefault="00235C3A" w:rsidP="00235C3A">
      <w:pPr>
        <w:pStyle w:val="af3"/>
      </w:pPr>
      <w:r>
        <w:t>В карточке поезда необходимо нажать на кнопку «Закрепить» и открыть форму заполнения закрепления</w:t>
      </w:r>
      <w:r w:rsidR="00E50F0E" w:rsidRPr="006B4275">
        <w:t xml:space="preserve">, как показано на рисунке </w:t>
      </w:r>
      <w:r w:rsidR="00DF3736" w:rsidRPr="006B4275">
        <w:fldChar w:fldCharType="begin"/>
      </w:r>
      <w:r w:rsidR="0074328C">
        <w:instrText xml:space="preserve"> REF Рисунок_83 \h </w:instrText>
      </w:r>
      <w:r>
        <w:instrText xml:space="preserve"> \* MERGEFORMAT </w:instrText>
      </w:r>
      <w:r w:rsidR="00DF3736" w:rsidRPr="006B4275">
        <w:fldChar w:fldCharType="separate"/>
      </w:r>
      <w:r w:rsidR="00E4351C">
        <w:t>43</w:t>
      </w:r>
      <w:r w:rsidR="00DF3736" w:rsidRPr="006B4275">
        <w:fldChar w:fldCharType="end"/>
      </w:r>
      <w:r>
        <w:t>.</w:t>
      </w:r>
      <w:r w:rsidR="00023FF4">
        <w:t xml:space="preserve"> После заполнения полей и нажатия на кнопку «Сохранить» создается закрепление поезда.</w:t>
      </w:r>
    </w:p>
    <w:p w14:paraId="6BF5807B" w14:textId="14DA1395" w:rsidR="00E50F0E" w:rsidRPr="006B4275" w:rsidRDefault="00023FF4" w:rsidP="00E50F0E">
      <w:pPr>
        <w:pStyle w:val="afffa"/>
      </w:pPr>
      <w:r>
        <w:rPr>
          <w:noProof/>
        </w:rPr>
        <w:lastRenderedPageBreak/>
        <w:drawing>
          <wp:inline distT="0" distB="0" distL="0" distR="0" wp14:anchorId="0D2DF281" wp14:editId="41EB4D6A">
            <wp:extent cx="6372225" cy="3819525"/>
            <wp:effectExtent l="0" t="0" r="9525" b="9525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CEF7" w14:textId="1E89D39B" w:rsidR="00F554EA" w:rsidRPr="006B4275" w:rsidRDefault="00E50F0E" w:rsidP="000363CF">
      <w:pPr>
        <w:pStyle w:val="aff2"/>
      </w:pPr>
      <w:bookmarkStart w:id="109" w:name="_Ref57111950"/>
      <w:r w:rsidRPr="006B4275">
        <w:t xml:space="preserve">Рисунок </w:t>
      </w:r>
      <w:bookmarkStart w:id="110" w:name="Рисунок_83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43</w:t>
      </w:r>
      <w:r w:rsidRPr="006B4275">
        <w:fldChar w:fldCharType="end"/>
      </w:r>
      <w:bookmarkEnd w:id="109"/>
      <w:bookmarkEnd w:id="110"/>
      <w:r w:rsidRPr="006B4275">
        <w:t xml:space="preserve"> – </w:t>
      </w:r>
      <w:r w:rsidR="00023FF4">
        <w:t>Закрепление поезда</w:t>
      </w:r>
    </w:p>
    <w:p w14:paraId="0EA5281C" w14:textId="77ABC486" w:rsidR="00FB4C43" w:rsidRPr="006B4275" w:rsidRDefault="00023FF4" w:rsidP="00FB4C43">
      <w:pPr>
        <w:pStyle w:val="af3"/>
      </w:pPr>
      <w:r>
        <w:t>Созданное закрепление доступно к редактированию по кнопке «Редактировать закрепление» в карточке поезда</w:t>
      </w:r>
      <w:r w:rsidR="00FB4C43" w:rsidRPr="006B4275">
        <w:t xml:space="preserve">, как показано на рисунке </w:t>
      </w:r>
      <w:r w:rsidR="00DF3736" w:rsidRPr="006B4275">
        <w:fldChar w:fldCharType="begin"/>
      </w:r>
      <w:r w:rsidR="0074328C">
        <w:instrText xml:space="preserve"> REF Рисунок_91 \h </w:instrText>
      </w:r>
      <w:r w:rsidR="00DF3736" w:rsidRPr="006B4275">
        <w:fldChar w:fldCharType="separate"/>
      </w:r>
      <w:r w:rsidR="00E4351C">
        <w:rPr>
          <w:noProof/>
        </w:rPr>
        <w:t>44</w:t>
      </w:r>
      <w:r w:rsidR="00DF3736" w:rsidRPr="006B4275">
        <w:fldChar w:fldCharType="end"/>
      </w:r>
      <w:r w:rsidR="00FB4C43" w:rsidRPr="006B4275">
        <w:t>.</w:t>
      </w:r>
    </w:p>
    <w:p w14:paraId="710085B3" w14:textId="123FCBE2" w:rsidR="00FB4C43" w:rsidRPr="006B4275" w:rsidRDefault="004C5FAB" w:rsidP="00FB4C43">
      <w:pPr>
        <w:pStyle w:val="afffa"/>
      </w:pPr>
      <w:r>
        <w:rPr>
          <w:noProof/>
        </w:rPr>
        <w:lastRenderedPageBreak/>
        <w:drawing>
          <wp:inline distT="0" distB="0" distL="0" distR="0" wp14:anchorId="347D4590" wp14:editId="3D81CFFE">
            <wp:extent cx="6372225" cy="3794760"/>
            <wp:effectExtent l="0" t="0" r="9525" b="0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1877" w14:textId="4A58FE3E" w:rsidR="00FB4C43" w:rsidRPr="006B4275" w:rsidRDefault="00FB4C43" w:rsidP="00FB4C43">
      <w:pPr>
        <w:pStyle w:val="aff2"/>
      </w:pPr>
      <w:bookmarkStart w:id="111" w:name="_Ref57043065"/>
      <w:r w:rsidRPr="006B4275">
        <w:t xml:space="preserve">Рисунок </w:t>
      </w:r>
      <w:bookmarkStart w:id="112" w:name="Рисунок_91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44</w:t>
      </w:r>
      <w:r w:rsidRPr="006B4275">
        <w:fldChar w:fldCharType="end"/>
      </w:r>
      <w:bookmarkEnd w:id="111"/>
      <w:bookmarkEnd w:id="112"/>
      <w:r w:rsidRPr="006B4275">
        <w:t xml:space="preserve"> – </w:t>
      </w:r>
      <w:r w:rsidR="00023FF4">
        <w:t>Карточка поезда с возможность</w:t>
      </w:r>
      <w:r w:rsidR="004C5FAB">
        <w:t>ю редактирования закрепления</w:t>
      </w:r>
    </w:p>
    <w:p w14:paraId="36B5718F" w14:textId="44F457A5" w:rsidR="00FB4C43" w:rsidRPr="006B4275" w:rsidRDefault="004C5FAB" w:rsidP="00FB4C43">
      <w:pPr>
        <w:pStyle w:val="af3"/>
      </w:pPr>
      <w:r>
        <w:t>По нажатию на кнопку «Редактировать закрепления» открывается форма редактирования</w:t>
      </w:r>
      <w:r w:rsidR="00FB4C43" w:rsidRPr="006B4275">
        <w:t xml:space="preserve">, как показано на рисунке </w:t>
      </w:r>
      <w:r w:rsidR="00DF3736" w:rsidRPr="006B4275">
        <w:fldChar w:fldCharType="begin"/>
      </w:r>
      <w:r w:rsidR="0074328C">
        <w:instrText xml:space="preserve"> REF Рисунок_92 \h </w:instrText>
      </w:r>
      <w:r w:rsidR="00DF3736" w:rsidRPr="006B4275">
        <w:fldChar w:fldCharType="separate"/>
      </w:r>
      <w:r w:rsidR="00E4351C">
        <w:rPr>
          <w:noProof/>
        </w:rPr>
        <w:t>45</w:t>
      </w:r>
      <w:r w:rsidR="00DF3736" w:rsidRPr="006B4275">
        <w:fldChar w:fldCharType="end"/>
      </w:r>
      <w:r w:rsidR="00FB4C43" w:rsidRPr="006B4275">
        <w:t>.</w:t>
      </w:r>
      <w:r>
        <w:t xml:space="preserve"> На форме доступно изменение башмаков и </w:t>
      </w:r>
      <w:proofErr w:type="spellStart"/>
      <w:r>
        <w:t>дозаполнить</w:t>
      </w:r>
      <w:proofErr w:type="spellEnd"/>
      <w:r>
        <w:t xml:space="preserve"> ранее заполненное закрепление.</w:t>
      </w:r>
    </w:p>
    <w:p w14:paraId="69D25D1A" w14:textId="6BC0585D" w:rsidR="00FB4C43" w:rsidRPr="006B4275" w:rsidRDefault="004C5FAB" w:rsidP="00FB4C43">
      <w:pPr>
        <w:pStyle w:val="afffa"/>
      </w:pPr>
      <w:r>
        <w:rPr>
          <w:noProof/>
        </w:rPr>
        <w:lastRenderedPageBreak/>
        <w:drawing>
          <wp:inline distT="0" distB="0" distL="0" distR="0" wp14:anchorId="0C18E9D7" wp14:editId="5F73779B">
            <wp:extent cx="6372225" cy="3816985"/>
            <wp:effectExtent l="0" t="0" r="9525" b="0"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ACB3" w14:textId="6015ABA3" w:rsidR="00FB4C43" w:rsidRPr="006B4275" w:rsidRDefault="00FB4C43" w:rsidP="00FB4C43">
      <w:pPr>
        <w:pStyle w:val="aff2"/>
      </w:pPr>
      <w:bookmarkStart w:id="113" w:name="_Ref57043074"/>
      <w:r w:rsidRPr="006B4275">
        <w:t xml:space="preserve">Рисунок </w:t>
      </w:r>
      <w:bookmarkStart w:id="114" w:name="Рисунок_92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45</w:t>
      </w:r>
      <w:r w:rsidRPr="006B4275">
        <w:fldChar w:fldCharType="end"/>
      </w:r>
      <w:bookmarkEnd w:id="113"/>
      <w:bookmarkEnd w:id="114"/>
      <w:r w:rsidRPr="006B4275">
        <w:t xml:space="preserve"> – </w:t>
      </w:r>
      <w:r w:rsidR="004C5FAB">
        <w:t>Редактирование закрепления</w:t>
      </w:r>
    </w:p>
    <w:p w14:paraId="021B7A0E" w14:textId="3119E3C1" w:rsidR="0070458C" w:rsidRPr="006B4275" w:rsidRDefault="004C5FAB" w:rsidP="00C5459A">
      <w:pPr>
        <w:pStyle w:val="afffffff1"/>
      </w:pPr>
      <w:r>
        <w:lastRenderedPageBreak/>
        <w:t>При полном закрепление становится доступно снятие закрепления в карточке поезда</w:t>
      </w:r>
      <w:r w:rsidR="0070458C" w:rsidRPr="006B4275">
        <w:t xml:space="preserve">, как показано на рисунке </w:t>
      </w:r>
      <w:r w:rsidR="00DF3736" w:rsidRPr="006B4275">
        <w:fldChar w:fldCharType="begin"/>
      </w:r>
      <w:r w:rsidR="0074328C">
        <w:instrText xml:space="preserve"> REF Рисунок_93 \h </w:instrText>
      </w:r>
      <w:r w:rsidR="00DF3736" w:rsidRPr="006B4275">
        <w:fldChar w:fldCharType="separate"/>
      </w:r>
      <w:r w:rsidR="00E4351C">
        <w:rPr>
          <w:noProof/>
        </w:rPr>
        <w:t>46</w:t>
      </w:r>
      <w:r w:rsidR="00DF3736" w:rsidRPr="006B4275">
        <w:fldChar w:fldCharType="end"/>
      </w:r>
      <w:r w:rsidR="0070458C" w:rsidRPr="006B4275">
        <w:t>.</w:t>
      </w:r>
    </w:p>
    <w:p w14:paraId="73262F91" w14:textId="682EB4A0" w:rsidR="0070458C" w:rsidRPr="006B4275" w:rsidRDefault="004C5FAB" w:rsidP="0070458C">
      <w:pPr>
        <w:pStyle w:val="afffa"/>
      </w:pPr>
      <w:r>
        <w:rPr>
          <w:noProof/>
        </w:rPr>
        <w:drawing>
          <wp:inline distT="0" distB="0" distL="0" distR="0" wp14:anchorId="62D45EED" wp14:editId="29815F8F">
            <wp:extent cx="6372225" cy="3792220"/>
            <wp:effectExtent l="0" t="0" r="9525" b="0"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BCEA2" w14:textId="7CB6FEFB" w:rsidR="0070458C" w:rsidRPr="006B4275" w:rsidRDefault="0070458C" w:rsidP="0070458C">
      <w:pPr>
        <w:pStyle w:val="aff2"/>
      </w:pPr>
      <w:bookmarkStart w:id="115" w:name="_Ref57113012"/>
      <w:r w:rsidRPr="006B4275">
        <w:t xml:space="preserve">Рисунок </w:t>
      </w:r>
      <w:bookmarkStart w:id="116" w:name="Рисунок_93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46</w:t>
      </w:r>
      <w:r w:rsidRPr="006B4275">
        <w:fldChar w:fldCharType="end"/>
      </w:r>
      <w:bookmarkEnd w:id="115"/>
      <w:bookmarkEnd w:id="116"/>
      <w:r w:rsidRPr="006B4275">
        <w:t xml:space="preserve"> – </w:t>
      </w:r>
      <w:r w:rsidR="004C5FAB">
        <w:t>Карточка поезда с возможностью снятия закрепления</w:t>
      </w:r>
    </w:p>
    <w:p w14:paraId="75F5DBAE" w14:textId="76522A47" w:rsidR="00C5459A" w:rsidRPr="006B4275" w:rsidRDefault="004C5FAB" w:rsidP="00C5459A">
      <w:pPr>
        <w:pStyle w:val="af3"/>
      </w:pPr>
      <w:r>
        <w:t>На форме снятия закрепления необходимо переместить башмаки на стеллажи или нажать на кнопку «Сохранить» без перемещения</w:t>
      </w:r>
      <w:r w:rsidR="0070458C" w:rsidRPr="006B4275">
        <w:t xml:space="preserve">, как показано на рисунке </w:t>
      </w:r>
      <w:r w:rsidR="00DF3736" w:rsidRPr="006B4275">
        <w:fldChar w:fldCharType="begin"/>
      </w:r>
      <w:r w:rsidR="0074328C">
        <w:instrText xml:space="preserve"> REF Рисунок_94 \h </w:instrText>
      </w:r>
      <w:r w:rsidR="00DF3736" w:rsidRPr="006B4275">
        <w:fldChar w:fldCharType="separate"/>
      </w:r>
      <w:r w:rsidR="00E4351C">
        <w:rPr>
          <w:noProof/>
        </w:rPr>
        <w:t>47</w:t>
      </w:r>
      <w:r w:rsidR="00DF3736" w:rsidRPr="006B4275">
        <w:fldChar w:fldCharType="end"/>
      </w:r>
      <w:r w:rsidR="0070458C" w:rsidRPr="006B4275">
        <w:t>.</w:t>
      </w:r>
      <w:r>
        <w:t xml:space="preserve"> После сохранения осуществляется снятие закрепления поезда.</w:t>
      </w:r>
    </w:p>
    <w:p w14:paraId="73F995D3" w14:textId="1DD01126" w:rsidR="00C5459A" w:rsidRPr="006B4275" w:rsidRDefault="004C5FAB" w:rsidP="000F3E74">
      <w:pPr>
        <w:pStyle w:val="afffa"/>
      </w:pPr>
      <w:r>
        <w:rPr>
          <w:noProof/>
        </w:rPr>
        <w:lastRenderedPageBreak/>
        <w:drawing>
          <wp:inline distT="0" distB="0" distL="0" distR="0" wp14:anchorId="522EB1C0" wp14:editId="56AD1226">
            <wp:extent cx="6372225" cy="3814445"/>
            <wp:effectExtent l="0" t="0" r="9525" b="0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5A3FB" w14:textId="75EBBC29" w:rsidR="00C5459A" w:rsidRPr="006B4275" w:rsidRDefault="00C5459A" w:rsidP="000F3E74">
      <w:pPr>
        <w:pStyle w:val="aff2"/>
      </w:pPr>
      <w:bookmarkStart w:id="117" w:name="_Ref57112839"/>
      <w:r w:rsidRPr="006B4275">
        <w:t xml:space="preserve">Рисунок </w:t>
      </w:r>
      <w:bookmarkStart w:id="118" w:name="Рисунок_94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47</w:t>
      </w:r>
      <w:r w:rsidRPr="006B4275">
        <w:fldChar w:fldCharType="end"/>
      </w:r>
      <w:bookmarkEnd w:id="117"/>
      <w:bookmarkEnd w:id="118"/>
      <w:r w:rsidRPr="006B4275">
        <w:t xml:space="preserve"> – </w:t>
      </w:r>
      <w:r w:rsidR="004C5FAB">
        <w:t>Форма снятия закрепления</w:t>
      </w:r>
    </w:p>
    <w:p w14:paraId="49C14DFC" w14:textId="58912042" w:rsidR="0070458C" w:rsidRPr="006B4275" w:rsidRDefault="004C5FAB" w:rsidP="00C5459A">
      <w:pPr>
        <w:pStyle w:val="af3"/>
      </w:pPr>
      <w:r>
        <w:t>Информация о закреплении и снятии закрепления отображается в разделе «Журнал»</w:t>
      </w:r>
      <w:r w:rsidR="00427EA2" w:rsidRPr="006B4275">
        <w:t xml:space="preserve">, как показано на рисунке </w:t>
      </w:r>
      <w:r w:rsidR="00DF3736" w:rsidRPr="006B4275">
        <w:fldChar w:fldCharType="begin"/>
      </w:r>
      <w:r w:rsidR="0074328C">
        <w:instrText xml:space="preserve"> REF Рисунок_95 \h </w:instrText>
      </w:r>
      <w:r w:rsidR="00DF3736" w:rsidRPr="006B4275">
        <w:fldChar w:fldCharType="separate"/>
      </w:r>
      <w:r w:rsidR="00E4351C">
        <w:rPr>
          <w:noProof/>
        </w:rPr>
        <w:t>48</w:t>
      </w:r>
      <w:r w:rsidR="00DF3736" w:rsidRPr="006B4275">
        <w:fldChar w:fldCharType="end"/>
      </w:r>
      <w:r w:rsidR="00427EA2" w:rsidRPr="006B4275">
        <w:t>.</w:t>
      </w:r>
    </w:p>
    <w:p w14:paraId="17D99FC1" w14:textId="7538040F" w:rsidR="00427EA2" w:rsidRPr="006B4275" w:rsidRDefault="004C5FAB" w:rsidP="00427EA2">
      <w:pPr>
        <w:pStyle w:val="afffa"/>
      </w:pPr>
      <w:r>
        <w:rPr>
          <w:noProof/>
        </w:rPr>
        <w:drawing>
          <wp:inline distT="0" distB="0" distL="0" distR="0" wp14:anchorId="0100AAE4" wp14:editId="4B320E6B">
            <wp:extent cx="6372225" cy="3574415"/>
            <wp:effectExtent l="0" t="0" r="9525" b="6985"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7579" w14:textId="2B75A943" w:rsidR="0070458C" w:rsidRPr="006B4275" w:rsidRDefault="00427EA2" w:rsidP="00427EA2">
      <w:pPr>
        <w:pStyle w:val="aff2"/>
      </w:pPr>
      <w:bookmarkStart w:id="119" w:name="_Ref57113623"/>
      <w:r w:rsidRPr="006B4275">
        <w:t xml:space="preserve">Рисунок </w:t>
      </w:r>
      <w:bookmarkStart w:id="120" w:name="Рисунок_95"/>
      <w:r w:rsidRPr="006B4275">
        <w:fldChar w:fldCharType="begin"/>
      </w:r>
      <w:r w:rsidRPr="006B4275">
        <w:instrText xml:space="preserve"> SEQ Рисунок \* ARABIC </w:instrText>
      </w:r>
      <w:r w:rsidRPr="006B4275">
        <w:fldChar w:fldCharType="separate"/>
      </w:r>
      <w:r w:rsidR="00E4351C">
        <w:rPr>
          <w:noProof/>
        </w:rPr>
        <w:t>48</w:t>
      </w:r>
      <w:r w:rsidRPr="006B4275">
        <w:fldChar w:fldCharType="end"/>
      </w:r>
      <w:bookmarkEnd w:id="119"/>
      <w:bookmarkEnd w:id="120"/>
      <w:r w:rsidRPr="006B4275">
        <w:t xml:space="preserve"> – </w:t>
      </w:r>
      <w:r w:rsidR="004C5FAB">
        <w:t>Журнал закрепления</w:t>
      </w:r>
    </w:p>
    <w:p w14:paraId="03E24DFA" w14:textId="77777777" w:rsidR="00EB389D" w:rsidRPr="006B4275" w:rsidRDefault="00EB389D" w:rsidP="00A9612A">
      <w:pPr>
        <w:pStyle w:val="17"/>
      </w:pPr>
      <w:bookmarkStart w:id="121" w:name="_Toc115779527"/>
      <w:r w:rsidRPr="006B4275">
        <w:lastRenderedPageBreak/>
        <w:t>А</w:t>
      </w:r>
      <w:r w:rsidR="00054040" w:rsidRPr="006B4275">
        <w:t>варийные ситуации</w:t>
      </w:r>
      <w:bookmarkEnd w:id="121"/>
    </w:p>
    <w:p w14:paraId="1BD61B6E" w14:textId="77777777" w:rsidR="00EB389D" w:rsidRPr="006B4275" w:rsidRDefault="00EB389D" w:rsidP="001003D1">
      <w:pPr>
        <w:pStyle w:val="25"/>
      </w:pPr>
      <w:bookmarkStart w:id="122" w:name="_Toc115779528"/>
      <w:r w:rsidRPr="006B4275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122"/>
    </w:p>
    <w:p w14:paraId="7FE719DB" w14:textId="77777777" w:rsidR="00562C89" w:rsidRPr="006B4275" w:rsidRDefault="00562C89" w:rsidP="00562C89">
      <w:pPr>
        <w:pStyle w:val="34"/>
      </w:pPr>
      <w:bookmarkStart w:id="123" w:name="_Toc115779529"/>
      <w:r w:rsidRPr="006B4275">
        <w:t>Ошибка запуска</w:t>
      </w:r>
      <w:bookmarkEnd w:id="123"/>
    </w:p>
    <w:p w14:paraId="5FD7F106" w14:textId="662E20C1" w:rsidR="00D067FC" w:rsidRPr="006B4275" w:rsidRDefault="00D067FC" w:rsidP="00D067FC">
      <w:pPr>
        <w:pStyle w:val="af3"/>
      </w:pPr>
      <w:r w:rsidRPr="006B4275">
        <w:t>Есл</w:t>
      </w:r>
      <w:r w:rsidR="007A40EB" w:rsidRPr="006B4275">
        <w:t xml:space="preserve">и </w:t>
      </w:r>
      <w:r w:rsidR="00C456FD" w:rsidRPr="006B4275">
        <w:t>для пользователя</w:t>
      </w:r>
      <w:r w:rsidRPr="006B4275">
        <w:t xml:space="preserve"> </w:t>
      </w:r>
      <w:r w:rsidR="00C456FD" w:rsidRPr="006B4275">
        <w:t>отсутствует возможность входа</w:t>
      </w:r>
      <w:r w:rsidRPr="006B4275">
        <w:t xml:space="preserve"> в </w:t>
      </w:r>
      <w:r w:rsidR="00752CF4">
        <w:t>АСУ СТ НП</w:t>
      </w:r>
      <w:r w:rsidRPr="006B4275">
        <w:t>, следует проверить доступ</w:t>
      </w:r>
      <w:r w:rsidR="007A40EB" w:rsidRPr="006B4275">
        <w:t xml:space="preserve"> в </w:t>
      </w:r>
      <w:r w:rsidRPr="006B4275">
        <w:t>сет</w:t>
      </w:r>
      <w:r w:rsidR="007A40EB" w:rsidRPr="006B4275">
        <w:t>ь</w:t>
      </w:r>
      <w:r w:rsidRPr="006B4275">
        <w:t xml:space="preserve"> Интернет и </w:t>
      </w:r>
      <w:r w:rsidR="007A40EB" w:rsidRPr="006B4275">
        <w:t xml:space="preserve">наименование </w:t>
      </w:r>
      <w:r w:rsidRPr="006B4275">
        <w:t>адреса в командной строке.</w:t>
      </w:r>
    </w:p>
    <w:p w14:paraId="7A4666CA" w14:textId="77777777" w:rsidR="00562C89" w:rsidRPr="006B4275" w:rsidRDefault="00562C89" w:rsidP="00562C89">
      <w:pPr>
        <w:pStyle w:val="34"/>
      </w:pPr>
      <w:bookmarkStart w:id="124" w:name="_Toc115779530"/>
      <w:r w:rsidRPr="006B4275">
        <w:t>Ошибка авторизации</w:t>
      </w:r>
      <w:bookmarkEnd w:id="124"/>
      <w:r w:rsidRPr="006B4275">
        <w:t xml:space="preserve"> </w:t>
      </w:r>
    </w:p>
    <w:p w14:paraId="7C3D0156" w14:textId="17440216" w:rsidR="007B758B" w:rsidRPr="006B4275" w:rsidRDefault="007B758B" w:rsidP="007B758B">
      <w:pPr>
        <w:pStyle w:val="af3"/>
      </w:pPr>
      <w:r w:rsidRPr="006B4275">
        <w:t>Если для пользователя отсутствует возможность успешного прохождения процедур</w:t>
      </w:r>
      <w:r w:rsidR="0030626C" w:rsidRPr="006B4275">
        <w:t>ы</w:t>
      </w:r>
      <w:r w:rsidRPr="006B4275">
        <w:t xml:space="preserve"> авторизации в </w:t>
      </w:r>
      <w:r w:rsidR="00752CF4">
        <w:t>АСУ СТ НП</w:t>
      </w:r>
      <w:r w:rsidRPr="006B4275">
        <w:t xml:space="preserve">, необходимо </w:t>
      </w:r>
      <w:r w:rsidR="0047216D" w:rsidRPr="006B4275">
        <w:t xml:space="preserve">осуществить контроль </w:t>
      </w:r>
      <w:r w:rsidRPr="006B4275">
        <w:t>ввода идентификаторов:</w:t>
      </w:r>
    </w:p>
    <w:p w14:paraId="4B692A44" w14:textId="77777777" w:rsidR="007B758B" w:rsidRPr="006B4275" w:rsidRDefault="007B758B" w:rsidP="007B758B">
      <w:pPr>
        <w:pStyle w:val="12"/>
      </w:pPr>
      <w:r w:rsidRPr="006B4275">
        <w:t>имя пользователя;</w:t>
      </w:r>
    </w:p>
    <w:p w14:paraId="1C874D72" w14:textId="77777777" w:rsidR="007B758B" w:rsidRPr="006B4275" w:rsidRDefault="007B758B" w:rsidP="007B758B">
      <w:pPr>
        <w:pStyle w:val="12"/>
      </w:pPr>
      <w:r w:rsidRPr="006B4275">
        <w:t>пароль.</w:t>
      </w:r>
    </w:p>
    <w:p w14:paraId="0DB2C09F" w14:textId="77777777" w:rsidR="00EB389D" w:rsidRPr="006B4275" w:rsidRDefault="00EB389D" w:rsidP="001003D1">
      <w:pPr>
        <w:pStyle w:val="25"/>
      </w:pPr>
      <w:bookmarkStart w:id="125" w:name="_Toc115779531"/>
      <w:r w:rsidRPr="006B4275">
        <w:t>Действия по восстановлению программ и/или данных при отказе носителей информации или обнаружении ошибок в данных</w:t>
      </w:r>
      <w:bookmarkEnd w:id="125"/>
    </w:p>
    <w:p w14:paraId="1D943BB3" w14:textId="77777777" w:rsidR="00EB389D" w:rsidRPr="006B4275" w:rsidRDefault="00EB389D" w:rsidP="00FC347E">
      <w:pPr>
        <w:pStyle w:val="af3"/>
      </w:pPr>
      <w:r w:rsidRPr="006B4275">
        <w:t>При ошибках, связанных с программным обеспечением (ОС и драйверы устройств)</w:t>
      </w:r>
      <w:r w:rsidR="002E71C5" w:rsidRPr="006B4275">
        <w:t xml:space="preserve"> и работой аппаратных средств</w:t>
      </w:r>
      <w:r w:rsidRPr="006B4275">
        <w:t xml:space="preserve"> восстановление работоспособности возлагается на ОС.</w:t>
      </w:r>
    </w:p>
    <w:p w14:paraId="5AC314BF" w14:textId="77777777" w:rsidR="00EB389D" w:rsidRPr="006B4275" w:rsidRDefault="00EB389D" w:rsidP="00FC347E">
      <w:pPr>
        <w:pStyle w:val="af3"/>
      </w:pPr>
      <w:r w:rsidRPr="006B4275">
        <w:t>При не</w:t>
      </w:r>
      <w:r w:rsidR="009A5495" w:rsidRPr="006B4275">
        <w:t>правильных</w:t>
      </w:r>
      <w:r w:rsidRPr="006B4275">
        <w:t xml:space="preserve"> действиях пользователей, не</w:t>
      </w:r>
      <w:r w:rsidR="009A5495" w:rsidRPr="006B4275">
        <w:t>допустимых</w:t>
      </w:r>
      <w:r w:rsidRPr="006B4275">
        <w:t xml:space="preserve"> форматах или значениях входных данных, система выдает пользователю соответствующие сообщения, </w:t>
      </w:r>
      <w:r w:rsidR="00FC347E" w:rsidRPr="006B4275">
        <w:t>затем</w:t>
      </w:r>
      <w:r w:rsidRPr="006B4275">
        <w:t xml:space="preserve"> возвращается в рабочее состояние, предшествовавшее недопустимой команде или некорректному вводу данных.</w:t>
      </w:r>
    </w:p>
    <w:p w14:paraId="08FFD19C" w14:textId="77777777" w:rsidR="00C45510" w:rsidRPr="006B4275" w:rsidRDefault="00C45510" w:rsidP="00FC347E">
      <w:pPr>
        <w:pStyle w:val="af3"/>
      </w:pPr>
      <w:r w:rsidRPr="006B4275">
        <w:t xml:space="preserve">В случае необходимости восстановления программ и/или данных процедуру </w:t>
      </w:r>
      <w:r w:rsidR="005615E6" w:rsidRPr="006B4275">
        <w:t>восстановления с резервного носителя проводит Администратор</w:t>
      </w:r>
      <w:r w:rsidRPr="006B4275">
        <w:t>.</w:t>
      </w:r>
    </w:p>
    <w:p w14:paraId="59190890" w14:textId="77777777" w:rsidR="00EB389D" w:rsidRPr="006B4275" w:rsidRDefault="00EB389D" w:rsidP="001003D1">
      <w:pPr>
        <w:pStyle w:val="25"/>
      </w:pPr>
      <w:bookmarkStart w:id="126" w:name="_Toc115779532"/>
      <w:r w:rsidRPr="006B4275">
        <w:t>Действия</w:t>
      </w:r>
      <w:r w:rsidR="001003D1" w:rsidRPr="006B4275">
        <w:t xml:space="preserve"> при</w:t>
      </w:r>
      <w:r w:rsidRPr="006B4275">
        <w:t xml:space="preserve"> обнаружени</w:t>
      </w:r>
      <w:r w:rsidR="001003D1" w:rsidRPr="006B4275">
        <w:t>и</w:t>
      </w:r>
      <w:r w:rsidRPr="006B4275">
        <w:t xml:space="preserve"> несанкционированного вмешательства в данные</w:t>
      </w:r>
      <w:bookmarkEnd w:id="126"/>
    </w:p>
    <w:p w14:paraId="306A73AD" w14:textId="77777777" w:rsidR="006D1F1D" w:rsidRPr="006B4275" w:rsidRDefault="006D1F1D" w:rsidP="005703F6">
      <w:pPr>
        <w:pStyle w:val="af3"/>
      </w:pPr>
      <w:r w:rsidRPr="006B4275">
        <w:t xml:space="preserve">При обнаружении несанкционированного вмешательства в данные необходимо обратиться к </w:t>
      </w:r>
      <w:r w:rsidR="005615E6" w:rsidRPr="006B4275">
        <w:t>Администратору</w:t>
      </w:r>
      <w:r w:rsidR="00BD67F7" w:rsidRPr="006B4275">
        <w:t>,</w:t>
      </w:r>
      <w:r w:rsidRPr="006B4275">
        <w:t xml:space="preserve"> </w:t>
      </w:r>
      <w:r w:rsidR="00843686" w:rsidRPr="006B4275">
        <w:t>сопровождающ</w:t>
      </w:r>
      <w:r w:rsidR="005615E6" w:rsidRPr="006B4275">
        <w:t>его</w:t>
      </w:r>
      <w:r w:rsidR="00843686" w:rsidRPr="006B4275">
        <w:t xml:space="preserve"> работу </w:t>
      </w:r>
      <w:r w:rsidRPr="006B4275">
        <w:t>Системы.</w:t>
      </w:r>
    </w:p>
    <w:p w14:paraId="7EE474E2" w14:textId="77777777" w:rsidR="00EB389D" w:rsidRPr="006B4275" w:rsidRDefault="00EB389D" w:rsidP="00AD5DC2">
      <w:pPr>
        <w:pStyle w:val="25"/>
      </w:pPr>
      <w:bookmarkStart w:id="127" w:name="_Toc115779533"/>
      <w:r w:rsidRPr="006B4275">
        <w:lastRenderedPageBreak/>
        <w:t>Действия в других аварийных ситуациях</w:t>
      </w:r>
      <w:bookmarkEnd w:id="127"/>
    </w:p>
    <w:p w14:paraId="71E4F3C0" w14:textId="7F8C634C" w:rsidR="00225678" w:rsidRPr="006B4275" w:rsidRDefault="00225678" w:rsidP="00B415AF">
      <w:pPr>
        <w:pStyle w:val="af3"/>
      </w:pPr>
      <w:r w:rsidRPr="006B4275">
        <w:t xml:space="preserve">При неверном формате вводимых данных </w:t>
      </w:r>
      <w:r w:rsidR="00752CF4">
        <w:t>АСУ СТ НП</w:t>
      </w:r>
      <w:r w:rsidRPr="006B4275">
        <w:t xml:space="preserve"> выдает сообщение об ошибке.</w:t>
      </w:r>
    </w:p>
    <w:p w14:paraId="1D64F56B" w14:textId="7777A1DF" w:rsidR="00580DCE" w:rsidRPr="006B4275" w:rsidRDefault="00580DCE" w:rsidP="00B415AF">
      <w:pPr>
        <w:pStyle w:val="af3"/>
      </w:pPr>
      <w:r w:rsidRPr="006B4275">
        <w:t>В прочих аварийных ситуациях необходимо обратиться к Администратору Системы.</w:t>
      </w:r>
    </w:p>
    <w:p w14:paraId="4527D254" w14:textId="77777777" w:rsidR="00EB389D" w:rsidRPr="006B4275" w:rsidRDefault="00321087" w:rsidP="00A9612A">
      <w:pPr>
        <w:pStyle w:val="17"/>
      </w:pPr>
      <w:bookmarkStart w:id="128" w:name="_Toc115779534"/>
      <w:r w:rsidRPr="006B4275">
        <w:lastRenderedPageBreak/>
        <w:t>Р</w:t>
      </w:r>
      <w:r w:rsidRPr="006B4275">
        <w:rPr>
          <w:rFonts w:hint="eastAsia"/>
        </w:rPr>
        <w:t>екомендации</w:t>
      </w:r>
      <w:r w:rsidRPr="006B4275">
        <w:t xml:space="preserve"> </w:t>
      </w:r>
      <w:r w:rsidRPr="006B4275">
        <w:rPr>
          <w:rFonts w:hint="eastAsia"/>
        </w:rPr>
        <w:t>по</w:t>
      </w:r>
      <w:r w:rsidRPr="006B4275">
        <w:t xml:space="preserve"> </w:t>
      </w:r>
      <w:r w:rsidRPr="006B4275">
        <w:rPr>
          <w:rFonts w:hint="eastAsia"/>
        </w:rPr>
        <w:t>освоению</w:t>
      </w:r>
      <w:bookmarkEnd w:id="128"/>
    </w:p>
    <w:p w14:paraId="3CF227C5" w14:textId="78CF766A" w:rsidR="00E97EEC" w:rsidRPr="006B4275" w:rsidRDefault="00E97EEC" w:rsidP="00E97EEC">
      <w:pPr>
        <w:pStyle w:val="25"/>
      </w:pPr>
      <w:bookmarkStart w:id="129" w:name="_Toc115779535"/>
      <w:r w:rsidRPr="006B4275">
        <w:t>Рекомендации по освоению</w:t>
      </w:r>
      <w:bookmarkEnd w:id="129"/>
    </w:p>
    <w:p w14:paraId="13B42F1E" w14:textId="0DC68E67" w:rsidR="00EB389D" w:rsidRPr="006B4275" w:rsidRDefault="00EB389D" w:rsidP="00752CF4">
      <w:pPr>
        <w:pStyle w:val="afffffff1"/>
      </w:pPr>
      <w:r w:rsidRPr="006B4275">
        <w:t xml:space="preserve">Для успешного освоения </w:t>
      </w:r>
      <w:r w:rsidR="00E94D2B" w:rsidRPr="006B4275">
        <w:t xml:space="preserve">работы </w:t>
      </w:r>
      <w:r w:rsidR="00752CF4">
        <w:t>АСУ СТ НП</w:t>
      </w:r>
      <w:r w:rsidR="005615E6" w:rsidRPr="006B4275">
        <w:t xml:space="preserve"> </w:t>
      </w:r>
      <w:r w:rsidRPr="006B4275">
        <w:t>необходимо изучить</w:t>
      </w:r>
      <w:r w:rsidR="00752CF4">
        <w:t xml:space="preserve"> </w:t>
      </w:r>
      <w:r w:rsidR="006652AA" w:rsidRPr="006B4275">
        <w:t>н</w:t>
      </w:r>
      <w:r w:rsidRPr="006B4275">
        <w:t>астоящее «Руководство пользователя».</w:t>
      </w:r>
    </w:p>
    <w:p w14:paraId="772B8339" w14:textId="67FF3126" w:rsidR="00E97EEC" w:rsidRPr="006B4275" w:rsidRDefault="00E97EEC" w:rsidP="00E97EEC">
      <w:pPr>
        <w:pStyle w:val="25"/>
      </w:pPr>
      <w:bookmarkStart w:id="130" w:name="_Toc115779536"/>
      <w:r w:rsidRPr="006B4275">
        <w:t>Контрольный пример работы с системой</w:t>
      </w:r>
      <w:bookmarkEnd w:id="130"/>
    </w:p>
    <w:p w14:paraId="440D6156" w14:textId="65F687C8" w:rsidR="00E97EEC" w:rsidRPr="006B4275" w:rsidRDefault="00E97EEC" w:rsidP="00E97EEC">
      <w:pPr>
        <w:pStyle w:val="afffffff1"/>
      </w:pPr>
      <w:r w:rsidRPr="006B4275">
        <w:t>Рассмотрим контрольный пример работы с системой:</w:t>
      </w:r>
    </w:p>
    <w:p w14:paraId="7846D26C" w14:textId="55DEA784" w:rsidR="00E97EEC" w:rsidRPr="006B4275" w:rsidRDefault="00E97EEC" w:rsidP="009D331E">
      <w:pPr>
        <w:pStyle w:val="15"/>
        <w:numPr>
          <w:ilvl w:val="0"/>
          <w:numId w:val="34"/>
        </w:numPr>
      </w:pPr>
      <w:r w:rsidRPr="006B4275">
        <w:t>Авторизация</w:t>
      </w:r>
      <w:r w:rsidR="00763577">
        <w:t xml:space="preserve"> в АРМ АСУ СТ</w:t>
      </w:r>
      <w:r w:rsidRPr="006B4275">
        <w:t>.</w:t>
      </w:r>
    </w:p>
    <w:p w14:paraId="500378C3" w14:textId="3BBE53A8" w:rsidR="00E97EEC" w:rsidRPr="006B4275" w:rsidRDefault="00E97EEC" w:rsidP="00E97EEC">
      <w:pPr>
        <w:pStyle w:val="15"/>
      </w:pPr>
      <w:r w:rsidRPr="006B4275">
        <w:t xml:space="preserve">Просмотр </w:t>
      </w:r>
      <w:r w:rsidR="00763577">
        <w:t>актуальных объектов контроля на станции</w:t>
      </w:r>
      <w:r w:rsidRPr="006B4275">
        <w:t>.</w:t>
      </w:r>
    </w:p>
    <w:p w14:paraId="303CB0AD" w14:textId="668B8A1B" w:rsidR="00E97EEC" w:rsidRPr="006B4275" w:rsidRDefault="00E97EEC" w:rsidP="00344A2E">
      <w:pPr>
        <w:pStyle w:val="23"/>
      </w:pPr>
      <w:r w:rsidRPr="006B4275">
        <w:t xml:space="preserve">Перейти в </w:t>
      </w:r>
      <w:r w:rsidR="007C38EF">
        <w:t>пункт меню «Объекты контроля»</w:t>
      </w:r>
      <w:r w:rsidRPr="006B4275">
        <w:t>.</w:t>
      </w:r>
    </w:p>
    <w:p w14:paraId="23529C8A" w14:textId="1DBA088A" w:rsidR="00E97EEC" w:rsidRPr="006B4275" w:rsidRDefault="007C38EF" w:rsidP="00E97EEC">
      <w:pPr>
        <w:pStyle w:val="23"/>
      </w:pPr>
      <w:r>
        <w:t>Раскрыть необходимые парки</w:t>
      </w:r>
      <w:r w:rsidR="00E97EEC" w:rsidRPr="006B4275">
        <w:t>.</w:t>
      </w:r>
    </w:p>
    <w:p w14:paraId="334C1CBF" w14:textId="3B61A5C4" w:rsidR="00E97EEC" w:rsidRPr="006B4275" w:rsidRDefault="00E4351C" w:rsidP="00E97EEC">
      <w:pPr>
        <w:pStyle w:val="23"/>
      </w:pPr>
      <w:r>
        <w:t>Ознакомиться с актуальной занятостью путей</w:t>
      </w:r>
      <w:r w:rsidR="00E97EEC" w:rsidRPr="006B4275">
        <w:t>.</w:t>
      </w:r>
    </w:p>
    <w:p w14:paraId="56478F9C" w14:textId="09CE72F8" w:rsidR="00E97EEC" w:rsidRPr="006B4275" w:rsidRDefault="00E4351C" w:rsidP="00E97EEC">
      <w:pPr>
        <w:pStyle w:val="15"/>
      </w:pPr>
      <w:r>
        <w:t>Перейти в список подходов по нажатию на пункт меню «Подходы»</w:t>
      </w:r>
      <w:r w:rsidR="00E97EEC" w:rsidRPr="006B4275">
        <w:t>.</w:t>
      </w:r>
    </w:p>
    <w:p w14:paraId="125D41D2" w14:textId="64D52359" w:rsidR="00E97EEC" w:rsidRPr="006B4275" w:rsidRDefault="00E4351C" w:rsidP="00E97EEC">
      <w:pPr>
        <w:pStyle w:val="23"/>
      </w:pPr>
      <w:r>
        <w:t>Раскрыть список с направлением подхода</w:t>
      </w:r>
      <w:r w:rsidR="00E97EEC" w:rsidRPr="006B4275">
        <w:t>.</w:t>
      </w:r>
    </w:p>
    <w:p w14:paraId="1EB2C937" w14:textId="5CD02834" w:rsidR="00E97EEC" w:rsidRDefault="00E4351C" w:rsidP="00E97EEC">
      <w:pPr>
        <w:pStyle w:val="23"/>
      </w:pPr>
      <w:r>
        <w:t>Перейти на форму регистрации прибытия</w:t>
      </w:r>
      <w:r w:rsidR="00E97EEC" w:rsidRPr="006B4275">
        <w:t>.</w:t>
      </w:r>
    </w:p>
    <w:p w14:paraId="72C3F2BD" w14:textId="6E5AA51F" w:rsidR="00E97EEC" w:rsidRPr="006B4275" w:rsidRDefault="00E4351C" w:rsidP="00E4351C">
      <w:pPr>
        <w:pStyle w:val="23"/>
      </w:pPr>
      <w:r>
        <w:t>Зарегистрировать прибытие поезда</w:t>
      </w:r>
      <w:r w:rsidR="00E97EEC" w:rsidRPr="006B4275">
        <w:t>.</w:t>
      </w:r>
    </w:p>
    <w:p w14:paraId="785E42AE" w14:textId="77777777" w:rsidR="00EB389D" w:rsidRPr="006B4275" w:rsidRDefault="0062396B" w:rsidP="0096745E">
      <w:pPr>
        <w:pStyle w:val="afff6"/>
      </w:pPr>
      <w:bookmarkStart w:id="131" w:name="_Toc115779537"/>
      <w:r w:rsidRPr="006B4275">
        <w:lastRenderedPageBreak/>
        <w:t xml:space="preserve">Перечень </w:t>
      </w:r>
      <w:r w:rsidR="00EA61D2" w:rsidRPr="006B4275">
        <w:t>сокращений</w:t>
      </w:r>
      <w:r w:rsidRPr="006B4275">
        <w:t xml:space="preserve"> и терминов</w:t>
      </w:r>
      <w:bookmarkEnd w:id="13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1"/>
        <w:gridCol w:w="7054"/>
      </w:tblGrid>
      <w:tr w:rsidR="00770328" w:rsidRPr="006B4275" w14:paraId="5F31515A" w14:textId="77777777" w:rsidTr="00E32177">
        <w:trPr>
          <w:tblHeader/>
        </w:trPr>
        <w:tc>
          <w:tcPr>
            <w:tcW w:w="1482" w:type="pct"/>
            <w:vAlign w:val="center"/>
          </w:tcPr>
          <w:p w14:paraId="5330F74F" w14:textId="77777777" w:rsidR="00770328" w:rsidRPr="006B4275" w:rsidRDefault="00770328" w:rsidP="00770328">
            <w:pPr>
              <w:autoSpaceDN/>
              <w:adjustRightInd/>
              <w:spacing w:before="120" w:after="120" w:line="240" w:lineRule="auto"/>
              <w:jc w:val="center"/>
              <w:textAlignment w:val="auto"/>
            </w:pPr>
            <w:r w:rsidRPr="006B4275">
              <w:t>Сокращение/Термин</w:t>
            </w:r>
          </w:p>
        </w:tc>
        <w:tc>
          <w:tcPr>
            <w:tcW w:w="3518" w:type="pct"/>
            <w:vAlign w:val="center"/>
          </w:tcPr>
          <w:p w14:paraId="188C7355" w14:textId="77777777" w:rsidR="00770328" w:rsidRPr="006B4275" w:rsidRDefault="00DC716E" w:rsidP="00770328">
            <w:pPr>
              <w:autoSpaceDN/>
              <w:adjustRightInd/>
              <w:spacing w:before="120" w:after="120" w:line="240" w:lineRule="auto"/>
              <w:jc w:val="center"/>
              <w:textAlignment w:val="auto"/>
            </w:pPr>
            <w:r w:rsidRPr="006B4275">
              <w:t>Расшифровка</w:t>
            </w:r>
            <w:r w:rsidR="00770328" w:rsidRPr="006B4275">
              <w:t>/Определение</w:t>
            </w:r>
          </w:p>
        </w:tc>
      </w:tr>
      <w:tr w:rsidR="00CC70C1" w:rsidRPr="006B4275" w14:paraId="4E73E92A" w14:textId="77777777" w:rsidTr="00E32177">
        <w:tc>
          <w:tcPr>
            <w:tcW w:w="1482" w:type="pct"/>
            <w:vAlign w:val="center"/>
          </w:tcPr>
          <w:p w14:paraId="41AC2109" w14:textId="5E00CE90" w:rsidR="00CC70C1" w:rsidRPr="006B4275" w:rsidRDefault="00763577" w:rsidP="00CC70C1">
            <w:pPr>
              <w:pStyle w:val="afe"/>
            </w:pPr>
            <w:r>
              <w:t>АРМ</w:t>
            </w:r>
          </w:p>
        </w:tc>
        <w:tc>
          <w:tcPr>
            <w:tcW w:w="3518" w:type="pct"/>
            <w:vAlign w:val="center"/>
          </w:tcPr>
          <w:p w14:paraId="037C3117" w14:textId="36BFD7E1" w:rsidR="00CC70C1" w:rsidRPr="006B4275" w:rsidRDefault="00763577" w:rsidP="00CC70C1">
            <w:pPr>
              <w:pStyle w:val="afe"/>
            </w:pPr>
            <w:r>
              <w:t>Автоматизированное рабочее место</w:t>
            </w:r>
          </w:p>
        </w:tc>
      </w:tr>
      <w:tr w:rsidR="00ED4DBF" w:rsidRPr="006B4275" w14:paraId="44463D40" w14:textId="77777777" w:rsidTr="00E32177">
        <w:tc>
          <w:tcPr>
            <w:tcW w:w="1482" w:type="pct"/>
            <w:vAlign w:val="center"/>
          </w:tcPr>
          <w:p w14:paraId="00CD697E" w14:textId="683A9ACC" w:rsidR="00ED4DBF" w:rsidRPr="00763577" w:rsidRDefault="00763577" w:rsidP="00CC70C1">
            <w:pPr>
              <w:pStyle w:val="afe"/>
            </w:pPr>
            <w:r>
              <w:t>АСУ СТ</w:t>
            </w:r>
          </w:p>
        </w:tc>
        <w:tc>
          <w:tcPr>
            <w:tcW w:w="3518" w:type="pct"/>
            <w:vAlign w:val="center"/>
          </w:tcPr>
          <w:p w14:paraId="6354B8E6" w14:textId="1616EDE9" w:rsidR="00ED4DBF" w:rsidRPr="006B4275" w:rsidRDefault="00763577" w:rsidP="00CC70C1">
            <w:pPr>
              <w:pStyle w:val="afe"/>
            </w:pPr>
            <w:r>
              <w:t>Автоматизированная система управления станцией</w:t>
            </w:r>
          </w:p>
        </w:tc>
      </w:tr>
      <w:tr w:rsidR="00CC70C1" w:rsidRPr="006B4275" w14:paraId="5A1EB158" w14:textId="77777777" w:rsidTr="00E32177">
        <w:tc>
          <w:tcPr>
            <w:tcW w:w="1482" w:type="pct"/>
            <w:vAlign w:val="center"/>
          </w:tcPr>
          <w:p w14:paraId="71D8D8AC" w14:textId="076781FF" w:rsidR="00CC70C1" w:rsidRPr="006B4275" w:rsidRDefault="00CC70C1" w:rsidP="00CC70C1">
            <w:pPr>
              <w:pStyle w:val="afe"/>
            </w:pPr>
            <w:r w:rsidRPr="006B4275">
              <w:t>ОС</w:t>
            </w:r>
          </w:p>
        </w:tc>
        <w:tc>
          <w:tcPr>
            <w:tcW w:w="3518" w:type="pct"/>
            <w:vAlign w:val="center"/>
          </w:tcPr>
          <w:p w14:paraId="26FD2FC7" w14:textId="20648DB6" w:rsidR="00CC70C1" w:rsidRPr="006B4275" w:rsidRDefault="00CC70C1" w:rsidP="00CC70C1">
            <w:pPr>
              <w:pStyle w:val="afe"/>
            </w:pPr>
            <w:r w:rsidRPr="006B4275">
              <w:t>Операционная система</w:t>
            </w:r>
          </w:p>
        </w:tc>
      </w:tr>
      <w:tr w:rsidR="00CC70C1" w:rsidRPr="006B4275" w14:paraId="61DF364B" w14:textId="77777777" w:rsidTr="00E32177">
        <w:tc>
          <w:tcPr>
            <w:tcW w:w="1482" w:type="pct"/>
            <w:vAlign w:val="center"/>
          </w:tcPr>
          <w:p w14:paraId="73FA3B8F" w14:textId="05E448AB" w:rsidR="00CC70C1" w:rsidRPr="006B4275" w:rsidRDefault="00CC70C1" w:rsidP="00CC70C1">
            <w:pPr>
              <w:pStyle w:val="afe"/>
            </w:pPr>
            <w:r w:rsidRPr="006B4275">
              <w:t>ПК</w:t>
            </w:r>
          </w:p>
        </w:tc>
        <w:tc>
          <w:tcPr>
            <w:tcW w:w="3518" w:type="pct"/>
            <w:vAlign w:val="center"/>
          </w:tcPr>
          <w:p w14:paraId="61CBC8B2" w14:textId="70E0FB49" w:rsidR="00CC70C1" w:rsidRPr="006B4275" w:rsidRDefault="00CC70C1" w:rsidP="00CC70C1">
            <w:pPr>
              <w:pStyle w:val="afe"/>
            </w:pPr>
            <w:r w:rsidRPr="006B4275">
              <w:t>Персональный компьютер</w:t>
            </w:r>
          </w:p>
        </w:tc>
      </w:tr>
      <w:tr w:rsidR="00CC70C1" w:rsidRPr="006B4275" w14:paraId="05DA72E9" w14:textId="77777777" w:rsidTr="00E32177">
        <w:tc>
          <w:tcPr>
            <w:tcW w:w="1482" w:type="pct"/>
            <w:vAlign w:val="center"/>
          </w:tcPr>
          <w:p w14:paraId="2D36AB64" w14:textId="074B2AD7" w:rsidR="00CC70C1" w:rsidRPr="006B4275" w:rsidRDefault="00CC70C1" w:rsidP="00CC70C1">
            <w:pPr>
              <w:pStyle w:val="afe"/>
            </w:pPr>
            <w:r w:rsidRPr="006B4275">
              <w:t>СУБД</w:t>
            </w:r>
          </w:p>
        </w:tc>
        <w:tc>
          <w:tcPr>
            <w:tcW w:w="3518" w:type="pct"/>
            <w:vAlign w:val="center"/>
          </w:tcPr>
          <w:p w14:paraId="2559ECB4" w14:textId="537D5042" w:rsidR="00CC70C1" w:rsidRPr="006B4275" w:rsidRDefault="00CC70C1" w:rsidP="00CC70C1">
            <w:pPr>
              <w:pStyle w:val="afe"/>
            </w:pPr>
            <w:r w:rsidRPr="006B4275">
              <w:t>Система управления базами данных</w:t>
            </w:r>
          </w:p>
        </w:tc>
      </w:tr>
    </w:tbl>
    <w:p w14:paraId="7A94D393" w14:textId="77777777" w:rsidR="008577D9" w:rsidRPr="001C10D2" w:rsidRDefault="008577D9" w:rsidP="00E32177">
      <w:pPr>
        <w:pStyle w:val="af3"/>
      </w:pPr>
    </w:p>
    <w:sectPr w:rsidR="008577D9" w:rsidRPr="001C10D2" w:rsidSect="00E528DC">
      <w:footerReference w:type="default" r:id="rId82"/>
      <w:headerReference w:type="first" r:id="rId83"/>
      <w:footerReference w:type="first" r:id="rId84"/>
      <w:pgSz w:w="11906" w:h="16838" w:code="9"/>
      <w:pgMar w:top="850" w:right="454" w:bottom="85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1F5B3" w14:textId="77777777" w:rsidR="00DF78CE" w:rsidRPr="006B4275" w:rsidRDefault="00DF78CE" w:rsidP="002F27E2">
      <w:r w:rsidRPr="006B4275">
        <w:separator/>
      </w:r>
    </w:p>
    <w:p w14:paraId="193BC58C" w14:textId="77777777" w:rsidR="00DF78CE" w:rsidRPr="006B4275" w:rsidRDefault="00DF78CE"/>
    <w:p w14:paraId="25164675" w14:textId="77777777" w:rsidR="00DF78CE" w:rsidRPr="006B4275" w:rsidRDefault="00DF78CE"/>
    <w:p w14:paraId="6299ABA0" w14:textId="77777777" w:rsidR="00DF78CE" w:rsidRPr="006B4275" w:rsidRDefault="00DF78CE"/>
    <w:p w14:paraId="3C5A1103" w14:textId="77777777" w:rsidR="00DF78CE" w:rsidRPr="006B4275" w:rsidRDefault="00DF78CE"/>
    <w:p w14:paraId="664B6B8A" w14:textId="77777777" w:rsidR="00DF78CE" w:rsidRPr="006B4275" w:rsidRDefault="00DF78CE"/>
  </w:endnote>
  <w:endnote w:type="continuationSeparator" w:id="0">
    <w:p w14:paraId="49DE93BC" w14:textId="77777777" w:rsidR="00DF78CE" w:rsidRPr="006B4275" w:rsidRDefault="00DF78CE" w:rsidP="002F27E2">
      <w:r w:rsidRPr="006B4275">
        <w:continuationSeparator/>
      </w:r>
    </w:p>
    <w:p w14:paraId="7AD66664" w14:textId="77777777" w:rsidR="00DF78CE" w:rsidRPr="006B4275" w:rsidRDefault="00DF78CE"/>
    <w:p w14:paraId="0E22F508" w14:textId="77777777" w:rsidR="00DF78CE" w:rsidRPr="006B4275" w:rsidRDefault="00DF78CE"/>
    <w:p w14:paraId="6E1EDA31" w14:textId="77777777" w:rsidR="00DF78CE" w:rsidRPr="006B4275" w:rsidRDefault="00DF78CE"/>
    <w:p w14:paraId="30A58309" w14:textId="77777777" w:rsidR="00DF78CE" w:rsidRPr="006B4275" w:rsidRDefault="00DF78CE"/>
    <w:p w14:paraId="58A0C636" w14:textId="77777777" w:rsidR="00DF78CE" w:rsidRPr="006B4275" w:rsidRDefault="00DF78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2020803070505020304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GOST type B">
    <w:altName w:val="Calibri"/>
    <w:charset w:val="00"/>
    <w:family w:val="swiss"/>
    <w:pitch w:val="variable"/>
    <w:sig w:usb0="000002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DB366" w14:textId="01501512" w:rsidR="00527296" w:rsidRPr="006B4275" w:rsidRDefault="00527296" w:rsidP="00E528DC">
    <w:pPr>
      <w:pStyle w:val="afb"/>
    </w:pPr>
    <w:r w:rsidRPr="006B4275">
      <w:t>Москва 202</w:t>
    </w:r>
    <w:r w:rsidR="00BC6677"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15B28" w14:textId="77777777" w:rsidR="00527296" w:rsidRPr="00250BE3" w:rsidRDefault="00527296" w:rsidP="00C1151E">
    <w:pPr>
      <w:ind w:left="6521"/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3355821"/>
      <w:docPartObj>
        <w:docPartGallery w:val="Page Numbers (Bottom of Page)"/>
        <w:docPartUnique/>
      </w:docPartObj>
    </w:sdtPr>
    <w:sdtEndPr/>
    <w:sdtContent>
      <w:p w14:paraId="23BF8BE3" w14:textId="77777777" w:rsidR="00527296" w:rsidRPr="006B4275" w:rsidRDefault="00527296" w:rsidP="00E528DC">
        <w:pPr>
          <w:pStyle w:val="afffffff"/>
        </w:pPr>
        <w:r w:rsidRPr="006B4275">
          <w:fldChar w:fldCharType="begin"/>
        </w:r>
        <w:r w:rsidRPr="006B4275">
          <w:instrText>PAGE   \* MERGEFORMAT</w:instrText>
        </w:r>
        <w:r w:rsidRPr="006B4275">
          <w:fldChar w:fldCharType="separate"/>
        </w:r>
        <w:r w:rsidRPr="006B4275">
          <w:t>2</w:t>
        </w:r>
        <w:r w:rsidRPr="006B4275"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3BEE7" w14:textId="77777777" w:rsidR="00527296" w:rsidRPr="00250BE3" w:rsidRDefault="00527296" w:rsidP="00C1151E">
    <w:pPr>
      <w:ind w:left="6521"/>
      <w:rPr>
        <w:i/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2216873"/>
      <w:docPartObj>
        <w:docPartGallery w:val="Page Numbers (Bottom of Page)"/>
        <w:docPartUnique/>
      </w:docPartObj>
    </w:sdtPr>
    <w:sdtEndPr/>
    <w:sdtContent>
      <w:p w14:paraId="22255EA1" w14:textId="77777777" w:rsidR="00527296" w:rsidRPr="006B4275" w:rsidRDefault="00527296" w:rsidP="00E528DC">
        <w:pPr>
          <w:pStyle w:val="afffffff"/>
        </w:pPr>
        <w:r w:rsidRPr="006B4275">
          <w:fldChar w:fldCharType="begin"/>
        </w:r>
        <w:r w:rsidRPr="006B4275">
          <w:instrText>PAGE   \* MERGEFORMAT</w:instrText>
        </w:r>
        <w:r w:rsidRPr="006B4275">
          <w:fldChar w:fldCharType="separate"/>
        </w:r>
        <w:r w:rsidRPr="006B4275">
          <w:t>2</w:t>
        </w:r>
        <w:r w:rsidRPr="006B4275"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560CC" w14:textId="77777777" w:rsidR="00527296" w:rsidRPr="00DC48C6" w:rsidRDefault="00527296" w:rsidP="00DC48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9F785" w14:textId="77777777" w:rsidR="00DF78CE" w:rsidRPr="006B4275" w:rsidRDefault="00DF78CE">
      <w:r w:rsidRPr="006B4275">
        <w:separator/>
      </w:r>
    </w:p>
  </w:footnote>
  <w:footnote w:type="continuationSeparator" w:id="0">
    <w:p w14:paraId="2D91B5F3" w14:textId="77777777" w:rsidR="00DF78CE" w:rsidRPr="006B4275" w:rsidRDefault="00DF78CE">
      <w:r w:rsidRPr="006B4275">
        <w:continuationSeparator/>
      </w:r>
    </w:p>
  </w:footnote>
  <w:footnote w:type="continuationNotice" w:id="1">
    <w:p w14:paraId="2CB05444" w14:textId="77777777" w:rsidR="00DF78CE" w:rsidRDefault="00DF78C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9DF19" w14:textId="34EB9495" w:rsidR="00527296" w:rsidRDefault="00BC6677" w:rsidP="003A76CE">
    <w:pPr>
      <w:pStyle w:val="afffffc"/>
    </w:pPr>
    <w:r>
      <w:rPr>
        <w:noProof/>
        <w:color w:val="000000"/>
      </w:rPr>
      <w:drawing>
        <wp:inline distT="0" distB="0" distL="0" distR="0" wp14:anchorId="4CAFF770" wp14:editId="15B45F54">
          <wp:extent cx="2676525" cy="942975"/>
          <wp:effectExtent l="0" t="0" r="0" b="0"/>
          <wp:docPr id="757" name="Рисунок 7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365" t="15895" r="16740" b="18543"/>
                  <a:stretch/>
                </pic:blipFill>
                <pic:spPr bwMode="auto">
                  <a:xfrm>
                    <a:off x="0" y="0"/>
                    <a:ext cx="267652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243FD" w14:textId="77777777" w:rsidR="00527296" w:rsidRPr="00621B6A" w:rsidRDefault="00527296" w:rsidP="00C15238">
    <w:pPr>
      <w:tabs>
        <w:tab w:val="left" w:pos="0"/>
      </w:tabs>
      <w:ind w:right="-5"/>
      <w:jc w:val="left"/>
      <w:rPr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0C135" w14:textId="77777777" w:rsidR="00527296" w:rsidRPr="00E528DC" w:rsidRDefault="00527296" w:rsidP="00E528DC">
    <w:pPr>
      <w:pStyle w:val="afffff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B9EED" w14:textId="77777777" w:rsidR="00527296" w:rsidRPr="00E528DC" w:rsidRDefault="00527296" w:rsidP="00E528DC">
    <w:pPr>
      <w:pStyle w:val="afffffc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558F1" w14:textId="77777777" w:rsidR="00527296" w:rsidRPr="00794191" w:rsidRDefault="00527296" w:rsidP="0079419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72308"/>
    <w:multiLevelType w:val="hybridMultilevel"/>
    <w:tmpl w:val="28AA6B88"/>
    <w:lvl w:ilvl="0" w:tplc="71367F7E">
      <w:start w:val="1"/>
      <w:numFmt w:val="decimal"/>
      <w:pStyle w:val="a"/>
      <w:suff w:val="space"/>
      <w:lvlText w:val="%1."/>
      <w:lvlJc w:val="left"/>
      <w:pPr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10F2"/>
    <w:multiLevelType w:val="hybridMultilevel"/>
    <w:tmpl w:val="8B62A30E"/>
    <w:name w:val="WW8Num4"/>
    <w:lvl w:ilvl="0" w:tplc="72F472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7F5671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B1AD66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60A656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B13254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01408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7092F3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147E77C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3FE1F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24DF2F92"/>
    <w:multiLevelType w:val="multilevel"/>
    <w:tmpl w:val="94CCE252"/>
    <w:lvl w:ilvl="0">
      <w:start w:val="1"/>
      <w:numFmt w:val="decimal"/>
      <w:pStyle w:val="a0"/>
      <w:suff w:val="nothing"/>
      <w:lvlText w:val="%1"/>
      <w:lvlJc w:val="center"/>
      <w:pPr>
        <w:ind w:left="142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221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93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5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7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9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1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3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55" w:hanging="180"/>
      </w:pPr>
      <w:rPr>
        <w:rFonts w:hint="default"/>
      </w:rPr>
    </w:lvl>
  </w:abstractNum>
  <w:abstractNum w:abstractNumId="3" w15:restartNumberingAfterBreak="0">
    <w:nsid w:val="27BD364B"/>
    <w:multiLevelType w:val="hybridMultilevel"/>
    <w:tmpl w:val="9EB065A4"/>
    <w:lvl w:ilvl="0" w:tplc="52D42138">
      <w:start w:val="1"/>
      <w:numFmt w:val="bullet"/>
      <w:pStyle w:val="2"/>
      <w:suff w:val="space"/>
      <w:lvlText w:val=""/>
      <w:lvlJc w:val="left"/>
      <w:pPr>
        <w:ind w:left="1162" w:hanging="2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61CFD"/>
    <w:multiLevelType w:val="hybridMultilevel"/>
    <w:tmpl w:val="570837CE"/>
    <w:lvl w:ilvl="0" w:tplc="30044FD0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AD2491"/>
    <w:multiLevelType w:val="hybridMultilevel"/>
    <w:tmpl w:val="A7EC8D34"/>
    <w:lvl w:ilvl="0" w:tplc="CF405EEC">
      <w:start w:val="1"/>
      <w:numFmt w:val="decimal"/>
      <w:pStyle w:val="a1"/>
      <w:suff w:val="nothing"/>
      <w:lvlText w:val="(%1)"/>
      <w:lvlJc w:val="center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E4612"/>
    <w:multiLevelType w:val="multilevel"/>
    <w:tmpl w:val="EB28E2FC"/>
    <w:lvl w:ilvl="0">
      <w:start w:val="1"/>
      <w:numFmt w:val="russianLower"/>
      <w:pStyle w:val="10"/>
      <w:suff w:val="space"/>
      <w:lvlText w:val="%1)"/>
      <w:lvlJc w:val="left"/>
      <w:pPr>
        <w:ind w:left="964" w:hanging="255"/>
      </w:pPr>
      <w:rPr>
        <w:rFonts w:hint="default"/>
      </w:rPr>
    </w:lvl>
    <w:lvl w:ilvl="1">
      <w:start w:val="1"/>
      <w:numFmt w:val="decimal"/>
      <w:pStyle w:val="20"/>
      <w:suff w:val="space"/>
      <w:lvlText w:val="%2)"/>
      <w:lvlJc w:val="left"/>
      <w:pPr>
        <w:ind w:left="1225" w:hanging="261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95F6830"/>
    <w:multiLevelType w:val="hybridMultilevel"/>
    <w:tmpl w:val="FE1ABE44"/>
    <w:lvl w:ilvl="0" w:tplc="5DF61D40">
      <w:start w:val="1"/>
      <w:numFmt w:val="decimal"/>
      <w:pStyle w:val="a2"/>
      <w:suff w:val="nothing"/>
      <w:lvlText w:val="Рисунок Г.%1 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208A8"/>
    <w:multiLevelType w:val="hybridMultilevel"/>
    <w:tmpl w:val="388A66B8"/>
    <w:lvl w:ilvl="0" w:tplc="26E4656A">
      <w:start w:val="1"/>
      <w:numFmt w:val="decimal"/>
      <w:pStyle w:val="a3"/>
      <w:suff w:val="nothing"/>
      <w:lvlText w:val="Рисунок Б.%1 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B12C51"/>
    <w:multiLevelType w:val="hybridMultilevel"/>
    <w:tmpl w:val="ADBA2446"/>
    <w:lvl w:ilvl="0" w:tplc="916C433E">
      <w:start w:val="1"/>
      <w:numFmt w:val="decimal"/>
      <w:pStyle w:val="a4"/>
      <w:suff w:val="nothing"/>
      <w:lvlText w:val="Таблица Д.%1 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BA052A"/>
    <w:multiLevelType w:val="hybridMultilevel"/>
    <w:tmpl w:val="448617C6"/>
    <w:lvl w:ilvl="0" w:tplc="12AA6802">
      <w:start w:val="1"/>
      <w:numFmt w:val="lowerLetter"/>
      <w:pStyle w:val="11"/>
      <w:suff w:val="space"/>
      <w:lvlText w:val="%1)"/>
      <w:lvlJc w:val="left"/>
      <w:pPr>
        <w:ind w:left="964" w:hanging="2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D31F98"/>
    <w:multiLevelType w:val="hybridMultilevel"/>
    <w:tmpl w:val="F48AE744"/>
    <w:lvl w:ilvl="0" w:tplc="EB8E27BE">
      <w:start w:val="1"/>
      <w:numFmt w:val="bullet"/>
      <w:pStyle w:val="12"/>
      <w:suff w:val="space"/>
      <w:lvlText w:val=""/>
      <w:lvlJc w:val="left"/>
      <w:pPr>
        <w:ind w:left="907" w:hanging="19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3AEB0366"/>
    <w:multiLevelType w:val="hybridMultilevel"/>
    <w:tmpl w:val="B1BADD16"/>
    <w:lvl w:ilvl="0" w:tplc="6C462CAA">
      <w:start w:val="1"/>
      <w:numFmt w:val="bullet"/>
      <w:pStyle w:val="3"/>
      <w:suff w:val="space"/>
      <w:lvlText w:val=""/>
      <w:lvlJc w:val="left"/>
      <w:pPr>
        <w:ind w:left="1332" w:hanging="19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13" w15:restartNumberingAfterBreak="0">
    <w:nsid w:val="3CCA4208"/>
    <w:multiLevelType w:val="multilevel"/>
    <w:tmpl w:val="A1FA5F86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2137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ascii="Times New Roman" w:hAnsi="Times New Roman" w:cs="Times New Roman" w:hint="default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rFonts w:ascii="Times New Roman" w:hAnsi="Times New Roman" w:cs="Times New Roman" w:hint="default"/>
        <w:b w:val="0"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2409" w:hanging="1080"/>
      </w:pPr>
      <w:rPr>
        <w:b w:val="0"/>
        <w:sz w:val="28"/>
        <w:szCs w:val="28"/>
      </w:rPr>
    </w:lvl>
    <w:lvl w:ilvl="5">
      <w:start w:val="1"/>
      <w:numFmt w:val="decimal"/>
      <w:pStyle w:val="5"/>
      <w:lvlText w:val="%1.%2.%3.%4.%5.%6."/>
      <w:lvlJc w:val="left"/>
      <w:pPr>
        <w:ind w:left="8585" w:hanging="1440"/>
      </w:pPr>
      <w:rPr>
        <w:color w:val="auto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10014" w:hanging="1440"/>
      </w:pPr>
    </w:lvl>
    <w:lvl w:ilvl="7">
      <w:start w:val="1"/>
      <w:numFmt w:val="decimal"/>
      <w:lvlText w:val="%1.%2.%3.%4.%5.%6.%7.%8."/>
      <w:lvlJc w:val="left"/>
      <w:pPr>
        <w:ind w:left="11803" w:hanging="1800"/>
      </w:pPr>
    </w:lvl>
    <w:lvl w:ilvl="8">
      <w:start w:val="1"/>
      <w:numFmt w:val="decimal"/>
      <w:lvlText w:val="%1.%2.%3.%4.%5.%6.%7.%8.%9."/>
      <w:lvlJc w:val="left"/>
      <w:pPr>
        <w:ind w:left="13232" w:hanging="1800"/>
      </w:pPr>
    </w:lvl>
  </w:abstractNum>
  <w:abstractNum w:abstractNumId="14" w15:restartNumberingAfterBreak="0">
    <w:nsid w:val="4B6C30DF"/>
    <w:multiLevelType w:val="hybridMultilevel"/>
    <w:tmpl w:val="EE0026DE"/>
    <w:lvl w:ilvl="0" w:tplc="F4B454E0">
      <w:start w:val="1"/>
      <w:numFmt w:val="bullet"/>
      <w:pStyle w:val="13"/>
      <w:suff w:val="space"/>
      <w:lvlText w:val=""/>
      <w:lvlJc w:val="left"/>
      <w:pPr>
        <w:ind w:left="454" w:hanging="199"/>
      </w:pPr>
      <w:rPr>
        <w:rFonts w:ascii="Symbol" w:hAnsi="Symbol" w:cs="Symbol" w:hint="default"/>
        <w:color w:val="auto"/>
      </w:rPr>
    </w:lvl>
    <w:lvl w:ilvl="1" w:tplc="7E4CAD42">
      <w:start w:val="1"/>
      <w:numFmt w:val="bullet"/>
      <w:pStyle w:val="21"/>
      <w:suff w:val="space"/>
      <w:lvlText w:val=""/>
      <w:lvlJc w:val="left"/>
      <w:pPr>
        <w:ind w:left="652" w:hanging="198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0344E6"/>
    <w:multiLevelType w:val="hybridMultilevel"/>
    <w:tmpl w:val="1408D412"/>
    <w:lvl w:ilvl="0" w:tplc="C6E00D00">
      <w:start w:val="1"/>
      <w:numFmt w:val="decimal"/>
      <w:pStyle w:val="a5"/>
      <w:suff w:val="nothing"/>
      <w:lvlText w:val="Таблица А.%1 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F31DDA"/>
    <w:multiLevelType w:val="hybridMultilevel"/>
    <w:tmpl w:val="EA741CA8"/>
    <w:lvl w:ilvl="0" w:tplc="6E2C1196">
      <w:start w:val="1"/>
      <w:numFmt w:val="decimal"/>
      <w:pStyle w:val="a6"/>
      <w:lvlText w:val="%1."/>
      <w:lvlJc w:val="left"/>
      <w:pPr>
        <w:ind w:left="142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51F6D"/>
    <w:multiLevelType w:val="hybridMultilevel"/>
    <w:tmpl w:val="C14C017C"/>
    <w:lvl w:ilvl="0" w:tplc="F6A0DFF6">
      <w:start w:val="1"/>
      <w:numFmt w:val="decimal"/>
      <w:pStyle w:val="a7"/>
      <w:suff w:val="nothing"/>
      <w:lvlText w:val="Таблица Г.%1 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690960"/>
    <w:multiLevelType w:val="multilevel"/>
    <w:tmpl w:val="B51A42F6"/>
    <w:lvl w:ilvl="0">
      <w:start w:val="1"/>
      <w:numFmt w:val="russianUpper"/>
      <w:pStyle w:val="14"/>
      <w:suff w:val="space"/>
      <w:lvlText w:val="Приложение %1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709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0"/>
      <w:suff w:val="space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51E80436"/>
    <w:multiLevelType w:val="multilevel"/>
    <w:tmpl w:val="C944AC28"/>
    <w:lvl w:ilvl="0">
      <w:start w:val="1"/>
      <w:numFmt w:val="decimal"/>
      <w:pStyle w:val="a8"/>
      <w:suff w:val="nothing"/>
      <w:lvlText w:val="%1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9"/>
      <w:suff w:val="nothing"/>
      <w:lvlText w:val="%1.%2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a"/>
      <w:suff w:val="nothing"/>
      <w:lvlText w:val="%1.%2.%3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ab"/>
      <w:suff w:val="nothing"/>
      <w:lvlText w:val="%1.%2.%3.%4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2E44665"/>
    <w:multiLevelType w:val="hybridMultilevel"/>
    <w:tmpl w:val="4484ED90"/>
    <w:lvl w:ilvl="0" w:tplc="C44AD5B0">
      <w:start w:val="1"/>
      <w:numFmt w:val="bullet"/>
      <w:pStyle w:val="31"/>
      <w:suff w:val="space"/>
      <w:lvlText w:val=""/>
      <w:lvlJc w:val="left"/>
      <w:pPr>
        <w:ind w:left="851" w:hanging="19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57A64E17"/>
    <w:multiLevelType w:val="multilevel"/>
    <w:tmpl w:val="04190023"/>
    <w:styleLink w:val="ac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580D4115"/>
    <w:multiLevelType w:val="multilevel"/>
    <w:tmpl w:val="BF9657FC"/>
    <w:lvl w:ilvl="0">
      <w:start w:val="1"/>
      <w:numFmt w:val="decimal"/>
      <w:pStyle w:val="15"/>
      <w:suff w:val="space"/>
      <w:lvlText w:val="%1."/>
      <w:lvlJc w:val="left"/>
      <w:pPr>
        <w:ind w:left="953" w:hanging="244"/>
      </w:pPr>
      <w:rPr>
        <w:rFonts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389" w:hanging="425"/>
      </w:pPr>
      <w:rPr>
        <w:rFonts w:hint="default"/>
      </w:rPr>
    </w:lvl>
    <w:lvl w:ilvl="2">
      <w:start w:val="1"/>
      <w:numFmt w:val="decimal"/>
      <w:pStyle w:val="32"/>
      <w:suff w:val="space"/>
      <w:lvlText w:val="%1.%2.%3."/>
      <w:lvlJc w:val="left"/>
      <w:pPr>
        <w:ind w:left="2013" w:hanging="5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23" w15:restartNumberingAfterBreak="0">
    <w:nsid w:val="62DF52F2"/>
    <w:multiLevelType w:val="multilevel"/>
    <w:tmpl w:val="069A822E"/>
    <w:lvl w:ilvl="0">
      <w:start w:val="1"/>
      <w:numFmt w:val="decimal"/>
      <w:pStyle w:val="16"/>
      <w:suff w:val="space"/>
      <w:lvlText w:val="%1"/>
      <w:lvlJc w:val="left"/>
      <w:pPr>
        <w:ind w:left="442" w:hanging="187"/>
      </w:pPr>
      <w:rPr>
        <w:rFonts w:hint="default"/>
      </w:rPr>
    </w:lvl>
    <w:lvl w:ilvl="1">
      <w:start w:val="1"/>
      <w:numFmt w:val="decimal"/>
      <w:pStyle w:val="24"/>
      <w:suff w:val="space"/>
      <w:lvlText w:val="%1.%2"/>
      <w:lvlJc w:val="left"/>
      <w:pPr>
        <w:ind w:left="828" w:hanging="374"/>
      </w:pPr>
      <w:rPr>
        <w:rFonts w:hint="default"/>
      </w:rPr>
    </w:lvl>
    <w:lvl w:ilvl="2">
      <w:start w:val="1"/>
      <w:numFmt w:val="decimal"/>
      <w:pStyle w:val="33"/>
      <w:suff w:val="space"/>
      <w:lvlText w:val="%1.%2.%3."/>
      <w:lvlJc w:val="left"/>
      <w:pPr>
        <w:ind w:left="1389" w:hanging="5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24" w15:restartNumberingAfterBreak="0">
    <w:nsid w:val="6349457F"/>
    <w:multiLevelType w:val="hybridMultilevel"/>
    <w:tmpl w:val="64DCC4D4"/>
    <w:lvl w:ilvl="0" w:tplc="221606E0">
      <w:start w:val="1"/>
      <w:numFmt w:val="decimal"/>
      <w:pStyle w:val="ad"/>
      <w:suff w:val="nothing"/>
      <w:lvlText w:val="Рисунок Д.%1 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78762B"/>
    <w:multiLevelType w:val="multilevel"/>
    <w:tmpl w:val="6C9635A2"/>
    <w:lvl w:ilvl="0">
      <w:start w:val="1"/>
      <w:numFmt w:val="decimal"/>
      <w:pStyle w:val="17"/>
      <w:suff w:val="space"/>
      <w:lvlText w:val="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25"/>
      <w:suff w:val="space"/>
      <w:lvlText w:val="%1.%2"/>
      <w:lvlJc w:val="left"/>
      <w:pPr>
        <w:ind w:left="0" w:firstLine="710"/>
      </w:pPr>
      <w:rPr>
        <w:rFonts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4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09"/>
      </w:pPr>
      <w:rPr>
        <w:rFonts w:hint="default"/>
      </w:rPr>
    </w:lvl>
  </w:abstractNum>
  <w:abstractNum w:abstractNumId="26" w15:restartNumberingAfterBreak="0">
    <w:nsid w:val="65AC3A96"/>
    <w:multiLevelType w:val="hybridMultilevel"/>
    <w:tmpl w:val="E02A5BF6"/>
    <w:lvl w:ilvl="0" w:tplc="28FEF7FE">
      <w:start w:val="1"/>
      <w:numFmt w:val="decimal"/>
      <w:pStyle w:val="ae"/>
      <w:suff w:val="nothing"/>
      <w:lvlText w:val="Рисунок В.%1 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5A751D"/>
    <w:multiLevelType w:val="hybridMultilevel"/>
    <w:tmpl w:val="4774855A"/>
    <w:lvl w:ilvl="0" w:tplc="603AF84C">
      <w:start w:val="1"/>
      <w:numFmt w:val="bullet"/>
      <w:pStyle w:val="41"/>
      <w:suff w:val="space"/>
      <w:lvlText w:val=""/>
      <w:lvlJc w:val="left"/>
      <w:pPr>
        <w:ind w:left="1559" w:hanging="19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014688"/>
    <w:multiLevelType w:val="multilevel"/>
    <w:tmpl w:val="B5AE6432"/>
    <w:lvl w:ilvl="0">
      <w:start w:val="1"/>
      <w:numFmt w:val="russianLower"/>
      <w:pStyle w:val="18"/>
      <w:suff w:val="space"/>
      <w:lvlText w:val="%1)"/>
      <w:lvlJc w:val="left"/>
      <w:pPr>
        <w:ind w:left="454" w:hanging="199"/>
      </w:pPr>
      <w:rPr>
        <w:rFonts w:hint="default"/>
      </w:rPr>
    </w:lvl>
    <w:lvl w:ilvl="1">
      <w:start w:val="1"/>
      <w:numFmt w:val="decimal"/>
      <w:pStyle w:val="26"/>
      <w:suff w:val="space"/>
      <w:lvlText w:val="%2)"/>
      <w:lvlJc w:val="left"/>
      <w:pPr>
        <w:ind w:left="652" w:hanging="198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743F572E"/>
    <w:multiLevelType w:val="hybridMultilevel"/>
    <w:tmpl w:val="4F583A5A"/>
    <w:lvl w:ilvl="0" w:tplc="D8C6CDB8">
      <w:start w:val="1"/>
      <w:numFmt w:val="decimal"/>
      <w:pStyle w:val="af"/>
      <w:suff w:val="nothing"/>
      <w:lvlText w:val="Таблица В.%1 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C16566"/>
    <w:multiLevelType w:val="multilevel"/>
    <w:tmpl w:val="A7308CBC"/>
    <w:lvl w:ilvl="0">
      <w:start w:val="1"/>
      <w:numFmt w:val="decimal"/>
      <w:pStyle w:val="19"/>
      <w:suff w:val="space"/>
      <w:lvlText w:val="%1"/>
      <w:lvlJc w:val="left"/>
      <w:pPr>
        <w:ind w:left="0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7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5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2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0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0"/>
      <w:suff w:val="space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5451BC3"/>
    <w:multiLevelType w:val="hybridMultilevel"/>
    <w:tmpl w:val="4BC8B666"/>
    <w:lvl w:ilvl="0" w:tplc="331ABE4E">
      <w:start w:val="1"/>
      <w:numFmt w:val="decimal"/>
      <w:pStyle w:val="af0"/>
      <w:suff w:val="nothing"/>
      <w:lvlText w:val="Рисунок А.%1 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223E38"/>
    <w:multiLevelType w:val="hybridMultilevel"/>
    <w:tmpl w:val="3F7A951C"/>
    <w:lvl w:ilvl="0" w:tplc="ADAA0874">
      <w:start w:val="1"/>
      <w:numFmt w:val="decimal"/>
      <w:pStyle w:val="af1"/>
      <w:suff w:val="nothing"/>
      <w:lvlText w:val="Таблица Б.%1 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6"/>
  </w:num>
  <w:num w:numId="4">
    <w:abstractNumId w:val="2"/>
  </w:num>
  <w:num w:numId="5">
    <w:abstractNumId w:val="4"/>
  </w:num>
  <w:num w:numId="6">
    <w:abstractNumId w:val="21"/>
  </w:num>
  <w:num w:numId="7">
    <w:abstractNumId w:val="30"/>
  </w:num>
  <w:num w:numId="8">
    <w:abstractNumId w:val="11"/>
  </w:num>
  <w:num w:numId="9">
    <w:abstractNumId w:val="3"/>
  </w:num>
  <w:num w:numId="10">
    <w:abstractNumId w:val="12"/>
  </w:num>
  <w:num w:numId="11">
    <w:abstractNumId w:val="27"/>
  </w:num>
  <w:num w:numId="12">
    <w:abstractNumId w:val="22"/>
  </w:num>
  <w:num w:numId="13">
    <w:abstractNumId w:val="10"/>
  </w:num>
  <w:num w:numId="14">
    <w:abstractNumId w:val="6"/>
  </w:num>
  <w:num w:numId="15">
    <w:abstractNumId w:val="31"/>
  </w:num>
  <w:num w:numId="16">
    <w:abstractNumId w:val="15"/>
  </w:num>
  <w:num w:numId="17">
    <w:abstractNumId w:val="8"/>
  </w:num>
  <w:num w:numId="18">
    <w:abstractNumId w:val="32"/>
  </w:num>
  <w:num w:numId="19">
    <w:abstractNumId w:val="26"/>
  </w:num>
  <w:num w:numId="20">
    <w:abstractNumId w:val="29"/>
  </w:num>
  <w:num w:numId="21">
    <w:abstractNumId w:val="7"/>
  </w:num>
  <w:num w:numId="22">
    <w:abstractNumId w:val="17"/>
  </w:num>
  <w:num w:numId="23">
    <w:abstractNumId w:val="24"/>
  </w:num>
  <w:num w:numId="24">
    <w:abstractNumId w:val="9"/>
  </w:num>
  <w:num w:numId="25">
    <w:abstractNumId w:val="0"/>
  </w:num>
  <w:num w:numId="26">
    <w:abstractNumId w:val="5"/>
  </w:num>
  <w:num w:numId="27">
    <w:abstractNumId w:val="19"/>
  </w:num>
  <w:num w:numId="28">
    <w:abstractNumId w:val="28"/>
  </w:num>
  <w:num w:numId="29">
    <w:abstractNumId w:val="14"/>
  </w:num>
  <w:num w:numId="30">
    <w:abstractNumId w:val="20"/>
  </w:num>
  <w:num w:numId="31">
    <w:abstractNumId w:val="23"/>
  </w:num>
  <w:num w:numId="32">
    <w:abstractNumId w:val="18"/>
  </w:num>
  <w:num w:numId="33">
    <w:abstractNumId w:val="13"/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styleLockTheme/>
  <w:styleLockQFSet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BAA"/>
    <w:rsid w:val="00000A2D"/>
    <w:rsid w:val="000052F5"/>
    <w:rsid w:val="0000589A"/>
    <w:rsid w:val="00005B9F"/>
    <w:rsid w:val="0001323F"/>
    <w:rsid w:val="000143AF"/>
    <w:rsid w:val="00015A73"/>
    <w:rsid w:val="00015B3B"/>
    <w:rsid w:val="00016027"/>
    <w:rsid w:val="00016BC8"/>
    <w:rsid w:val="00020CB8"/>
    <w:rsid w:val="000212EA"/>
    <w:rsid w:val="000229FD"/>
    <w:rsid w:val="000232FB"/>
    <w:rsid w:val="00023FF4"/>
    <w:rsid w:val="000243B5"/>
    <w:rsid w:val="00024520"/>
    <w:rsid w:val="000245F5"/>
    <w:rsid w:val="00024FED"/>
    <w:rsid w:val="000271CD"/>
    <w:rsid w:val="00027E55"/>
    <w:rsid w:val="00030645"/>
    <w:rsid w:val="000335BB"/>
    <w:rsid w:val="00033699"/>
    <w:rsid w:val="00033E6C"/>
    <w:rsid w:val="0003424A"/>
    <w:rsid w:val="00034B21"/>
    <w:rsid w:val="00035D19"/>
    <w:rsid w:val="00035EE7"/>
    <w:rsid w:val="000363CF"/>
    <w:rsid w:val="000367D5"/>
    <w:rsid w:val="000368E8"/>
    <w:rsid w:val="0003740D"/>
    <w:rsid w:val="0003789B"/>
    <w:rsid w:val="00037C81"/>
    <w:rsid w:val="00037F0F"/>
    <w:rsid w:val="000409C8"/>
    <w:rsid w:val="00040FCB"/>
    <w:rsid w:val="00041FAC"/>
    <w:rsid w:val="00043738"/>
    <w:rsid w:val="00043A44"/>
    <w:rsid w:val="00043DB4"/>
    <w:rsid w:val="00043EB9"/>
    <w:rsid w:val="00044140"/>
    <w:rsid w:val="0004424D"/>
    <w:rsid w:val="000442F6"/>
    <w:rsid w:val="00044AF6"/>
    <w:rsid w:val="00045443"/>
    <w:rsid w:val="00045D97"/>
    <w:rsid w:val="000472BB"/>
    <w:rsid w:val="0004746B"/>
    <w:rsid w:val="00047579"/>
    <w:rsid w:val="000479C8"/>
    <w:rsid w:val="0005219C"/>
    <w:rsid w:val="00053C87"/>
    <w:rsid w:val="00054040"/>
    <w:rsid w:val="00054B7D"/>
    <w:rsid w:val="00054C04"/>
    <w:rsid w:val="000553DE"/>
    <w:rsid w:val="00055C5F"/>
    <w:rsid w:val="00055EFF"/>
    <w:rsid w:val="000562F3"/>
    <w:rsid w:val="0005633A"/>
    <w:rsid w:val="000569D6"/>
    <w:rsid w:val="00056CC6"/>
    <w:rsid w:val="00057A1B"/>
    <w:rsid w:val="0006093B"/>
    <w:rsid w:val="00061917"/>
    <w:rsid w:val="00062465"/>
    <w:rsid w:val="00062838"/>
    <w:rsid w:val="00062C2B"/>
    <w:rsid w:val="00062FCE"/>
    <w:rsid w:val="000638B9"/>
    <w:rsid w:val="00063A79"/>
    <w:rsid w:val="00063EB2"/>
    <w:rsid w:val="00064AF9"/>
    <w:rsid w:val="00064C0F"/>
    <w:rsid w:val="0006528A"/>
    <w:rsid w:val="0006623A"/>
    <w:rsid w:val="00066DFA"/>
    <w:rsid w:val="0007055B"/>
    <w:rsid w:val="00071288"/>
    <w:rsid w:val="000720EA"/>
    <w:rsid w:val="000723AE"/>
    <w:rsid w:val="00072994"/>
    <w:rsid w:val="00073834"/>
    <w:rsid w:val="000738AB"/>
    <w:rsid w:val="00073953"/>
    <w:rsid w:val="000747B5"/>
    <w:rsid w:val="00074F91"/>
    <w:rsid w:val="00074F96"/>
    <w:rsid w:val="0007500D"/>
    <w:rsid w:val="00075430"/>
    <w:rsid w:val="00076CFA"/>
    <w:rsid w:val="0007702B"/>
    <w:rsid w:val="00077E90"/>
    <w:rsid w:val="00080443"/>
    <w:rsid w:val="00080A4C"/>
    <w:rsid w:val="000823B7"/>
    <w:rsid w:val="00082589"/>
    <w:rsid w:val="00083287"/>
    <w:rsid w:val="000843E2"/>
    <w:rsid w:val="00084732"/>
    <w:rsid w:val="00085129"/>
    <w:rsid w:val="0008550B"/>
    <w:rsid w:val="00085DFC"/>
    <w:rsid w:val="00086106"/>
    <w:rsid w:val="000870FB"/>
    <w:rsid w:val="000919D2"/>
    <w:rsid w:val="00091DB4"/>
    <w:rsid w:val="00092DDD"/>
    <w:rsid w:val="00092DF2"/>
    <w:rsid w:val="00093020"/>
    <w:rsid w:val="000938E6"/>
    <w:rsid w:val="00093BC6"/>
    <w:rsid w:val="00093BF9"/>
    <w:rsid w:val="000955EA"/>
    <w:rsid w:val="00096141"/>
    <w:rsid w:val="000964D8"/>
    <w:rsid w:val="00096FFD"/>
    <w:rsid w:val="000A0842"/>
    <w:rsid w:val="000A12FF"/>
    <w:rsid w:val="000A45A1"/>
    <w:rsid w:val="000A4AAA"/>
    <w:rsid w:val="000A4B24"/>
    <w:rsid w:val="000A57E4"/>
    <w:rsid w:val="000A60E9"/>
    <w:rsid w:val="000A6F4E"/>
    <w:rsid w:val="000A7A7F"/>
    <w:rsid w:val="000A7B1E"/>
    <w:rsid w:val="000B0145"/>
    <w:rsid w:val="000B0D22"/>
    <w:rsid w:val="000B376E"/>
    <w:rsid w:val="000B37D9"/>
    <w:rsid w:val="000B49E9"/>
    <w:rsid w:val="000B4E97"/>
    <w:rsid w:val="000B5C32"/>
    <w:rsid w:val="000B5DA5"/>
    <w:rsid w:val="000B5DD5"/>
    <w:rsid w:val="000B5FD3"/>
    <w:rsid w:val="000B639E"/>
    <w:rsid w:val="000B6430"/>
    <w:rsid w:val="000B6C13"/>
    <w:rsid w:val="000B6E0A"/>
    <w:rsid w:val="000C0A86"/>
    <w:rsid w:val="000C0EFB"/>
    <w:rsid w:val="000C19F1"/>
    <w:rsid w:val="000C1AC2"/>
    <w:rsid w:val="000C315E"/>
    <w:rsid w:val="000C3590"/>
    <w:rsid w:val="000C3BC5"/>
    <w:rsid w:val="000C3D31"/>
    <w:rsid w:val="000C7213"/>
    <w:rsid w:val="000C79F0"/>
    <w:rsid w:val="000D1A05"/>
    <w:rsid w:val="000D621F"/>
    <w:rsid w:val="000D65E4"/>
    <w:rsid w:val="000E0115"/>
    <w:rsid w:val="000E19EB"/>
    <w:rsid w:val="000E2FF1"/>
    <w:rsid w:val="000E39E1"/>
    <w:rsid w:val="000E3AE4"/>
    <w:rsid w:val="000E4392"/>
    <w:rsid w:val="000E4D1F"/>
    <w:rsid w:val="000E604B"/>
    <w:rsid w:val="000E67FE"/>
    <w:rsid w:val="000E68A0"/>
    <w:rsid w:val="000E70F1"/>
    <w:rsid w:val="000E79F5"/>
    <w:rsid w:val="000E7EB0"/>
    <w:rsid w:val="000F1621"/>
    <w:rsid w:val="000F1692"/>
    <w:rsid w:val="000F1BD2"/>
    <w:rsid w:val="000F1D58"/>
    <w:rsid w:val="000F23E3"/>
    <w:rsid w:val="000F23ED"/>
    <w:rsid w:val="000F2BE3"/>
    <w:rsid w:val="000F2D9F"/>
    <w:rsid w:val="000F3E74"/>
    <w:rsid w:val="000F42F1"/>
    <w:rsid w:val="000F46DC"/>
    <w:rsid w:val="000F4F60"/>
    <w:rsid w:val="000F54F7"/>
    <w:rsid w:val="000F6C7F"/>
    <w:rsid w:val="000F6F95"/>
    <w:rsid w:val="000F7011"/>
    <w:rsid w:val="001003D1"/>
    <w:rsid w:val="00100B94"/>
    <w:rsid w:val="00105BA6"/>
    <w:rsid w:val="0010620B"/>
    <w:rsid w:val="00106234"/>
    <w:rsid w:val="0010651E"/>
    <w:rsid w:val="00107B4B"/>
    <w:rsid w:val="00107BE9"/>
    <w:rsid w:val="00107C3D"/>
    <w:rsid w:val="00110E77"/>
    <w:rsid w:val="0011106F"/>
    <w:rsid w:val="0011558A"/>
    <w:rsid w:val="0011591D"/>
    <w:rsid w:val="00117329"/>
    <w:rsid w:val="00117536"/>
    <w:rsid w:val="00117AAB"/>
    <w:rsid w:val="00117D3D"/>
    <w:rsid w:val="00117D89"/>
    <w:rsid w:val="00120565"/>
    <w:rsid w:val="00120D02"/>
    <w:rsid w:val="001216AD"/>
    <w:rsid w:val="00121D78"/>
    <w:rsid w:val="00122A5B"/>
    <w:rsid w:val="00123FC9"/>
    <w:rsid w:val="00124273"/>
    <w:rsid w:val="00124587"/>
    <w:rsid w:val="001259CF"/>
    <w:rsid w:val="001266EA"/>
    <w:rsid w:val="00126FF0"/>
    <w:rsid w:val="001279DC"/>
    <w:rsid w:val="00127A5E"/>
    <w:rsid w:val="00130A24"/>
    <w:rsid w:val="00130AA6"/>
    <w:rsid w:val="00133F8B"/>
    <w:rsid w:val="00135BE0"/>
    <w:rsid w:val="00137D01"/>
    <w:rsid w:val="00140008"/>
    <w:rsid w:val="00140AA4"/>
    <w:rsid w:val="00141055"/>
    <w:rsid w:val="00141C60"/>
    <w:rsid w:val="00141FC2"/>
    <w:rsid w:val="001426F1"/>
    <w:rsid w:val="001426FC"/>
    <w:rsid w:val="0014332F"/>
    <w:rsid w:val="00143685"/>
    <w:rsid w:val="00144539"/>
    <w:rsid w:val="00145B3C"/>
    <w:rsid w:val="001473D7"/>
    <w:rsid w:val="00147FDC"/>
    <w:rsid w:val="00150B5C"/>
    <w:rsid w:val="00150D65"/>
    <w:rsid w:val="00150D8D"/>
    <w:rsid w:val="00150F19"/>
    <w:rsid w:val="00150FED"/>
    <w:rsid w:val="00151A5B"/>
    <w:rsid w:val="00151FDD"/>
    <w:rsid w:val="001521AF"/>
    <w:rsid w:val="001526F7"/>
    <w:rsid w:val="001529C4"/>
    <w:rsid w:val="001540A8"/>
    <w:rsid w:val="001540CF"/>
    <w:rsid w:val="001541D9"/>
    <w:rsid w:val="00155ED9"/>
    <w:rsid w:val="00156054"/>
    <w:rsid w:val="001560A3"/>
    <w:rsid w:val="00161FF4"/>
    <w:rsid w:val="00163554"/>
    <w:rsid w:val="00163840"/>
    <w:rsid w:val="00164729"/>
    <w:rsid w:val="00165567"/>
    <w:rsid w:val="0016577B"/>
    <w:rsid w:val="00165A11"/>
    <w:rsid w:val="00165ECC"/>
    <w:rsid w:val="00165FFE"/>
    <w:rsid w:val="0016662F"/>
    <w:rsid w:val="00166AFD"/>
    <w:rsid w:val="00166D15"/>
    <w:rsid w:val="0016730C"/>
    <w:rsid w:val="001679B0"/>
    <w:rsid w:val="00167E14"/>
    <w:rsid w:val="001700EA"/>
    <w:rsid w:val="001706A7"/>
    <w:rsid w:val="00170EE0"/>
    <w:rsid w:val="0017273E"/>
    <w:rsid w:val="001728D8"/>
    <w:rsid w:val="00172B14"/>
    <w:rsid w:val="00172F33"/>
    <w:rsid w:val="0017362A"/>
    <w:rsid w:val="00173DC6"/>
    <w:rsid w:val="00175711"/>
    <w:rsid w:val="00176A64"/>
    <w:rsid w:val="00176DCB"/>
    <w:rsid w:val="001770CF"/>
    <w:rsid w:val="00180246"/>
    <w:rsid w:val="00181FBA"/>
    <w:rsid w:val="001820FB"/>
    <w:rsid w:val="0018226E"/>
    <w:rsid w:val="00183187"/>
    <w:rsid w:val="00183B5E"/>
    <w:rsid w:val="00184141"/>
    <w:rsid w:val="00185CE4"/>
    <w:rsid w:val="001860D7"/>
    <w:rsid w:val="001865C6"/>
    <w:rsid w:val="00187426"/>
    <w:rsid w:val="00187431"/>
    <w:rsid w:val="0018756A"/>
    <w:rsid w:val="00187D50"/>
    <w:rsid w:val="00187F97"/>
    <w:rsid w:val="00190651"/>
    <w:rsid w:val="0019235E"/>
    <w:rsid w:val="0019391B"/>
    <w:rsid w:val="00194316"/>
    <w:rsid w:val="00194C24"/>
    <w:rsid w:val="00194F3C"/>
    <w:rsid w:val="00195AC1"/>
    <w:rsid w:val="00197776"/>
    <w:rsid w:val="001A1257"/>
    <w:rsid w:val="001A1501"/>
    <w:rsid w:val="001A300C"/>
    <w:rsid w:val="001A349D"/>
    <w:rsid w:val="001A3BF4"/>
    <w:rsid w:val="001A4C14"/>
    <w:rsid w:val="001A6320"/>
    <w:rsid w:val="001A7A91"/>
    <w:rsid w:val="001B048D"/>
    <w:rsid w:val="001B086A"/>
    <w:rsid w:val="001B1D57"/>
    <w:rsid w:val="001B22B8"/>
    <w:rsid w:val="001B2426"/>
    <w:rsid w:val="001B2699"/>
    <w:rsid w:val="001B31A6"/>
    <w:rsid w:val="001B3CE7"/>
    <w:rsid w:val="001B4B3F"/>
    <w:rsid w:val="001B4F52"/>
    <w:rsid w:val="001B63CC"/>
    <w:rsid w:val="001B6966"/>
    <w:rsid w:val="001C10D2"/>
    <w:rsid w:val="001C142A"/>
    <w:rsid w:val="001C1C0C"/>
    <w:rsid w:val="001C34DB"/>
    <w:rsid w:val="001C3A34"/>
    <w:rsid w:val="001C3CA6"/>
    <w:rsid w:val="001C3DBC"/>
    <w:rsid w:val="001C4168"/>
    <w:rsid w:val="001C4B8D"/>
    <w:rsid w:val="001C5087"/>
    <w:rsid w:val="001C5257"/>
    <w:rsid w:val="001C7696"/>
    <w:rsid w:val="001C7FAD"/>
    <w:rsid w:val="001D0E67"/>
    <w:rsid w:val="001D1731"/>
    <w:rsid w:val="001D2775"/>
    <w:rsid w:val="001D3419"/>
    <w:rsid w:val="001D5D63"/>
    <w:rsid w:val="001D63DF"/>
    <w:rsid w:val="001D65AC"/>
    <w:rsid w:val="001D6828"/>
    <w:rsid w:val="001E0F0C"/>
    <w:rsid w:val="001E0F67"/>
    <w:rsid w:val="001E1CF3"/>
    <w:rsid w:val="001E2F80"/>
    <w:rsid w:val="001E32BB"/>
    <w:rsid w:val="001E3696"/>
    <w:rsid w:val="001E64D0"/>
    <w:rsid w:val="001E7185"/>
    <w:rsid w:val="001E7317"/>
    <w:rsid w:val="001F0552"/>
    <w:rsid w:val="001F0A50"/>
    <w:rsid w:val="001F0C42"/>
    <w:rsid w:val="001F159D"/>
    <w:rsid w:val="001F2261"/>
    <w:rsid w:val="001F26C9"/>
    <w:rsid w:val="001F2C6E"/>
    <w:rsid w:val="001F30B1"/>
    <w:rsid w:val="001F4DC0"/>
    <w:rsid w:val="001F5942"/>
    <w:rsid w:val="001F5FA3"/>
    <w:rsid w:val="001F64D8"/>
    <w:rsid w:val="001F67D1"/>
    <w:rsid w:val="001F6CD4"/>
    <w:rsid w:val="001F7393"/>
    <w:rsid w:val="001F7437"/>
    <w:rsid w:val="001F77DC"/>
    <w:rsid w:val="002005A5"/>
    <w:rsid w:val="0020208A"/>
    <w:rsid w:val="002026B2"/>
    <w:rsid w:val="002026CB"/>
    <w:rsid w:val="002039A6"/>
    <w:rsid w:val="0020479D"/>
    <w:rsid w:val="002049D4"/>
    <w:rsid w:val="00204BB5"/>
    <w:rsid w:val="00204E6C"/>
    <w:rsid w:val="0020602F"/>
    <w:rsid w:val="00206A38"/>
    <w:rsid w:val="00206F0B"/>
    <w:rsid w:val="0021116F"/>
    <w:rsid w:val="002117E2"/>
    <w:rsid w:val="00211CB5"/>
    <w:rsid w:val="002130A8"/>
    <w:rsid w:val="00214566"/>
    <w:rsid w:val="00214EAA"/>
    <w:rsid w:val="00214F3E"/>
    <w:rsid w:val="0021622A"/>
    <w:rsid w:val="0021676A"/>
    <w:rsid w:val="002179D9"/>
    <w:rsid w:val="00220176"/>
    <w:rsid w:val="00220A94"/>
    <w:rsid w:val="00221A42"/>
    <w:rsid w:val="00221AA6"/>
    <w:rsid w:val="002236E5"/>
    <w:rsid w:val="002240FB"/>
    <w:rsid w:val="00225678"/>
    <w:rsid w:val="00225A4E"/>
    <w:rsid w:val="00226489"/>
    <w:rsid w:val="00226619"/>
    <w:rsid w:val="00227348"/>
    <w:rsid w:val="00227499"/>
    <w:rsid w:val="002310D8"/>
    <w:rsid w:val="002320BF"/>
    <w:rsid w:val="00232226"/>
    <w:rsid w:val="0023248B"/>
    <w:rsid w:val="002325EB"/>
    <w:rsid w:val="00233610"/>
    <w:rsid w:val="00233933"/>
    <w:rsid w:val="00233B0C"/>
    <w:rsid w:val="00235C3A"/>
    <w:rsid w:val="002362B6"/>
    <w:rsid w:val="00236DFE"/>
    <w:rsid w:val="00237315"/>
    <w:rsid w:val="00241984"/>
    <w:rsid w:val="00241B62"/>
    <w:rsid w:val="00242457"/>
    <w:rsid w:val="00242DE6"/>
    <w:rsid w:val="002430F7"/>
    <w:rsid w:val="00243E8E"/>
    <w:rsid w:val="00243EFD"/>
    <w:rsid w:val="002442DA"/>
    <w:rsid w:val="00245DA1"/>
    <w:rsid w:val="00247D20"/>
    <w:rsid w:val="0025017E"/>
    <w:rsid w:val="0025019F"/>
    <w:rsid w:val="00250590"/>
    <w:rsid w:val="00250F35"/>
    <w:rsid w:val="00251926"/>
    <w:rsid w:val="00253465"/>
    <w:rsid w:val="00253B03"/>
    <w:rsid w:val="00255655"/>
    <w:rsid w:val="00256892"/>
    <w:rsid w:val="0025707A"/>
    <w:rsid w:val="002608F3"/>
    <w:rsid w:val="00260F25"/>
    <w:rsid w:val="0026504D"/>
    <w:rsid w:val="002657EB"/>
    <w:rsid w:val="00265B64"/>
    <w:rsid w:val="00266306"/>
    <w:rsid w:val="0027292F"/>
    <w:rsid w:val="00273C7D"/>
    <w:rsid w:val="0027445E"/>
    <w:rsid w:val="00275FEA"/>
    <w:rsid w:val="0027633A"/>
    <w:rsid w:val="00276843"/>
    <w:rsid w:val="00276975"/>
    <w:rsid w:val="00276AF7"/>
    <w:rsid w:val="00277DD5"/>
    <w:rsid w:val="00280A97"/>
    <w:rsid w:val="00280AFB"/>
    <w:rsid w:val="00280DA0"/>
    <w:rsid w:val="00280EDD"/>
    <w:rsid w:val="0028181F"/>
    <w:rsid w:val="00281CB7"/>
    <w:rsid w:val="00282EF9"/>
    <w:rsid w:val="00283DDC"/>
    <w:rsid w:val="0028493B"/>
    <w:rsid w:val="00284E15"/>
    <w:rsid w:val="002869F3"/>
    <w:rsid w:val="00286F25"/>
    <w:rsid w:val="00290455"/>
    <w:rsid w:val="00292E8E"/>
    <w:rsid w:val="00292F95"/>
    <w:rsid w:val="002933D8"/>
    <w:rsid w:val="0029402C"/>
    <w:rsid w:val="00294732"/>
    <w:rsid w:val="00296200"/>
    <w:rsid w:val="002A095A"/>
    <w:rsid w:val="002A0AD5"/>
    <w:rsid w:val="002A1879"/>
    <w:rsid w:val="002A20C5"/>
    <w:rsid w:val="002A25FC"/>
    <w:rsid w:val="002A2F7D"/>
    <w:rsid w:val="002A3B13"/>
    <w:rsid w:val="002A489C"/>
    <w:rsid w:val="002A5C1E"/>
    <w:rsid w:val="002A66D6"/>
    <w:rsid w:val="002B1A3E"/>
    <w:rsid w:val="002B3FC3"/>
    <w:rsid w:val="002B4E4D"/>
    <w:rsid w:val="002B7F20"/>
    <w:rsid w:val="002C263D"/>
    <w:rsid w:val="002C2841"/>
    <w:rsid w:val="002C2CC0"/>
    <w:rsid w:val="002C2E9C"/>
    <w:rsid w:val="002C300A"/>
    <w:rsid w:val="002C3F07"/>
    <w:rsid w:val="002C4AEC"/>
    <w:rsid w:val="002C4D31"/>
    <w:rsid w:val="002C5146"/>
    <w:rsid w:val="002C6622"/>
    <w:rsid w:val="002C7009"/>
    <w:rsid w:val="002C7014"/>
    <w:rsid w:val="002C7E68"/>
    <w:rsid w:val="002D00FE"/>
    <w:rsid w:val="002D05E1"/>
    <w:rsid w:val="002D1C8A"/>
    <w:rsid w:val="002D3189"/>
    <w:rsid w:val="002D3D83"/>
    <w:rsid w:val="002D5A46"/>
    <w:rsid w:val="002D5D28"/>
    <w:rsid w:val="002D6192"/>
    <w:rsid w:val="002D676A"/>
    <w:rsid w:val="002D6B86"/>
    <w:rsid w:val="002D734C"/>
    <w:rsid w:val="002D7749"/>
    <w:rsid w:val="002D7850"/>
    <w:rsid w:val="002E20E5"/>
    <w:rsid w:val="002E3103"/>
    <w:rsid w:val="002E5471"/>
    <w:rsid w:val="002E563E"/>
    <w:rsid w:val="002E5939"/>
    <w:rsid w:val="002E5969"/>
    <w:rsid w:val="002E6273"/>
    <w:rsid w:val="002E6943"/>
    <w:rsid w:val="002E71C5"/>
    <w:rsid w:val="002F0CD3"/>
    <w:rsid w:val="002F118F"/>
    <w:rsid w:val="002F19BD"/>
    <w:rsid w:val="002F24AF"/>
    <w:rsid w:val="002F2662"/>
    <w:rsid w:val="002F27E2"/>
    <w:rsid w:val="002F4569"/>
    <w:rsid w:val="002F58B6"/>
    <w:rsid w:val="002F6220"/>
    <w:rsid w:val="002F6B68"/>
    <w:rsid w:val="002F720B"/>
    <w:rsid w:val="0030026C"/>
    <w:rsid w:val="0030170D"/>
    <w:rsid w:val="00301FE0"/>
    <w:rsid w:val="00302064"/>
    <w:rsid w:val="00302155"/>
    <w:rsid w:val="00302561"/>
    <w:rsid w:val="003028A4"/>
    <w:rsid w:val="00304402"/>
    <w:rsid w:val="00304456"/>
    <w:rsid w:val="00304AEB"/>
    <w:rsid w:val="00304CC3"/>
    <w:rsid w:val="0030626C"/>
    <w:rsid w:val="00306A27"/>
    <w:rsid w:val="00307F8D"/>
    <w:rsid w:val="00310D81"/>
    <w:rsid w:val="00310E07"/>
    <w:rsid w:val="0031428A"/>
    <w:rsid w:val="00315367"/>
    <w:rsid w:val="00315A72"/>
    <w:rsid w:val="00315DD8"/>
    <w:rsid w:val="00315FEE"/>
    <w:rsid w:val="00320177"/>
    <w:rsid w:val="003209D6"/>
    <w:rsid w:val="00321087"/>
    <w:rsid w:val="00321D34"/>
    <w:rsid w:val="00322710"/>
    <w:rsid w:val="003232B6"/>
    <w:rsid w:val="0032383F"/>
    <w:rsid w:val="00324EF1"/>
    <w:rsid w:val="00325CDC"/>
    <w:rsid w:val="003266ED"/>
    <w:rsid w:val="003274E0"/>
    <w:rsid w:val="00327973"/>
    <w:rsid w:val="00327C01"/>
    <w:rsid w:val="00327F9E"/>
    <w:rsid w:val="00330855"/>
    <w:rsid w:val="00330B27"/>
    <w:rsid w:val="00330F62"/>
    <w:rsid w:val="00332710"/>
    <w:rsid w:val="00333E81"/>
    <w:rsid w:val="0033407B"/>
    <w:rsid w:val="00335AE6"/>
    <w:rsid w:val="00335DAF"/>
    <w:rsid w:val="00337174"/>
    <w:rsid w:val="0033781B"/>
    <w:rsid w:val="00340100"/>
    <w:rsid w:val="0034053E"/>
    <w:rsid w:val="0034119B"/>
    <w:rsid w:val="00341572"/>
    <w:rsid w:val="003417F4"/>
    <w:rsid w:val="003423E1"/>
    <w:rsid w:val="00342EE7"/>
    <w:rsid w:val="003435BD"/>
    <w:rsid w:val="00344A2E"/>
    <w:rsid w:val="0034571E"/>
    <w:rsid w:val="00345827"/>
    <w:rsid w:val="00345CD5"/>
    <w:rsid w:val="00345EDC"/>
    <w:rsid w:val="0034621D"/>
    <w:rsid w:val="00346867"/>
    <w:rsid w:val="003468FD"/>
    <w:rsid w:val="003470A3"/>
    <w:rsid w:val="00350623"/>
    <w:rsid w:val="00350B56"/>
    <w:rsid w:val="00351D05"/>
    <w:rsid w:val="00351DC9"/>
    <w:rsid w:val="00351EF8"/>
    <w:rsid w:val="003526A6"/>
    <w:rsid w:val="003529A6"/>
    <w:rsid w:val="003537F6"/>
    <w:rsid w:val="0035406B"/>
    <w:rsid w:val="00356332"/>
    <w:rsid w:val="003600EE"/>
    <w:rsid w:val="00360672"/>
    <w:rsid w:val="00361C84"/>
    <w:rsid w:val="0036229A"/>
    <w:rsid w:val="003623B0"/>
    <w:rsid w:val="0036298E"/>
    <w:rsid w:val="00362A4C"/>
    <w:rsid w:val="00362DF0"/>
    <w:rsid w:val="00362F7C"/>
    <w:rsid w:val="0036392D"/>
    <w:rsid w:val="00363D0A"/>
    <w:rsid w:val="0036458F"/>
    <w:rsid w:val="00365364"/>
    <w:rsid w:val="003668A7"/>
    <w:rsid w:val="00367D61"/>
    <w:rsid w:val="00367DB1"/>
    <w:rsid w:val="003702DD"/>
    <w:rsid w:val="0037248F"/>
    <w:rsid w:val="003742D1"/>
    <w:rsid w:val="003750ED"/>
    <w:rsid w:val="003769E3"/>
    <w:rsid w:val="00377296"/>
    <w:rsid w:val="003775DE"/>
    <w:rsid w:val="00380D0A"/>
    <w:rsid w:val="00380E36"/>
    <w:rsid w:val="00381267"/>
    <w:rsid w:val="00382B0F"/>
    <w:rsid w:val="00384988"/>
    <w:rsid w:val="00384C66"/>
    <w:rsid w:val="00385961"/>
    <w:rsid w:val="00385F56"/>
    <w:rsid w:val="00390382"/>
    <w:rsid w:val="003905BD"/>
    <w:rsid w:val="00391867"/>
    <w:rsid w:val="003919EE"/>
    <w:rsid w:val="00391C6E"/>
    <w:rsid w:val="00391D2D"/>
    <w:rsid w:val="0039220D"/>
    <w:rsid w:val="0039284E"/>
    <w:rsid w:val="003934FE"/>
    <w:rsid w:val="00393611"/>
    <w:rsid w:val="00393D20"/>
    <w:rsid w:val="003950CA"/>
    <w:rsid w:val="0039514F"/>
    <w:rsid w:val="003957BD"/>
    <w:rsid w:val="003959C1"/>
    <w:rsid w:val="003979A9"/>
    <w:rsid w:val="00397B24"/>
    <w:rsid w:val="003A00A8"/>
    <w:rsid w:val="003A0363"/>
    <w:rsid w:val="003A06A7"/>
    <w:rsid w:val="003A1353"/>
    <w:rsid w:val="003A2084"/>
    <w:rsid w:val="003A36CB"/>
    <w:rsid w:val="003A5142"/>
    <w:rsid w:val="003A5638"/>
    <w:rsid w:val="003A594B"/>
    <w:rsid w:val="003A6805"/>
    <w:rsid w:val="003A6B80"/>
    <w:rsid w:val="003A6EAC"/>
    <w:rsid w:val="003A7641"/>
    <w:rsid w:val="003A76CE"/>
    <w:rsid w:val="003A79A1"/>
    <w:rsid w:val="003A7C2E"/>
    <w:rsid w:val="003B0CAC"/>
    <w:rsid w:val="003B3758"/>
    <w:rsid w:val="003B41C8"/>
    <w:rsid w:val="003B45E4"/>
    <w:rsid w:val="003B4B60"/>
    <w:rsid w:val="003B552D"/>
    <w:rsid w:val="003B576F"/>
    <w:rsid w:val="003C15A9"/>
    <w:rsid w:val="003C24C4"/>
    <w:rsid w:val="003C281F"/>
    <w:rsid w:val="003C2A84"/>
    <w:rsid w:val="003C3085"/>
    <w:rsid w:val="003C335A"/>
    <w:rsid w:val="003C4260"/>
    <w:rsid w:val="003C47BB"/>
    <w:rsid w:val="003C4A55"/>
    <w:rsid w:val="003C6401"/>
    <w:rsid w:val="003C78E6"/>
    <w:rsid w:val="003D099B"/>
    <w:rsid w:val="003D0C66"/>
    <w:rsid w:val="003D1CAB"/>
    <w:rsid w:val="003D2A0A"/>
    <w:rsid w:val="003D2BDC"/>
    <w:rsid w:val="003D31AC"/>
    <w:rsid w:val="003D3F32"/>
    <w:rsid w:val="003D45AC"/>
    <w:rsid w:val="003D4A72"/>
    <w:rsid w:val="003D54BC"/>
    <w:rsid w:val="003D5FBE"/>
    <w:rsid w:val="003D6655"/>
    <w:rsid w:val="003D6AAE"/>
    <w:rsid w:val="003E00BF"/>
    <w:rsid w:val="003E0196"/>
    <w:rsid w:val="003E1357"/>
    <w:rsid w:val="003E1C5F"/>
    <w:rsid w:val="003E3476"/>
    <w:rsid w:val="003E3F17"/>
    <w:rsid w:val="003E4451"/>
    <w:rsid w:val="003E453D"/>
    <w:rsid w:val="003E480D"/>
    <w:rsid w:val="003E4E0C"/>
    <w:rsid w:val="003E6AB9"/>
    <w:rsid w:val="003E70F9"/>
    <w:rsid w:val="003F0A80"/>
    <w:rsid w:val="003F0A88"/>
    <w:rsid w:val="003F0EA8"/>
    <w:rsid w:val="003F0FD4"/>
    <w:rsid w:val="003F1614"/>
    <w:rsid w:val="003F243B"/>
    <w:rsid w:val="003F2786"/>
    <w:rsid w:val="003F464B"/>
    <w:rsid w:val="003F5EA7"/>
    <w:rsid w:val="003F6451"/>
    <w:rsid w:val="003F7AF9"/>
    <w:rsid w:val="0040168A"/>
    <w:rsid w:val="00401C0D"/>
    <w:rsid w:val="00401D94"/>
    <w:rsid w:val="00402730"/>
    <w:rsid w:val="00402A46"/>
    <w:rsid w:val="00403B0D"/>
    <w:rsid w:val="00403BAF"/>
    <w:rsid w:val="0040446B"/>
    <w:rsid w:val="00404DF2"/>
    <w:rsid w:val="004056E3"/>
    <w:rsid w:val="0040788B"/>
    <w:rsid w:val="00407F64"/>
    <w:rsid w:val="00410779"/>
    <w:rsid w:val="00411590"/>
    <w:rsid w:val="0041165B"/>
    <w:rsid w:val="00411E10"/>
    <w:rsid w:val="00412415"/>
    <w:rsid w:val="0041257C"/>
    <w:rsid w:val="00412632"/>
    <w:rsid w:val="00412A40"/>
    <w:rsid w:val="00412E6F"/>
    <w:rsid w:val="00413C09"/>
    <w:rsid w:val="00413F82"/>
    <w:rsid w:val="00414A10"/>
    <w:rsid w:val="00415D95"/>
    <w:rsid w:val="00416F34"/>
    <w:rsid w:val="00417036"/>
    <w:rsid w:val="004170D7"/>
    <w:rsid w:val="00420CAD"/>
    <w:rsid w:val="0042107A"/>
    <w:rsid w:val="00421A22"/>
    <w:rsid w:val="00421E9E"/>
    <w:rsid w:val="004224D2"/>
    <w:rsid w:val="0042286D"/>
    <w:rsid w:val="00422F47"/>
    <w:rsid w:val="0042452F"/>
    <w:rsid w:val="00424B48"/>
    <w:rsid w:val="00425199"/>
    <w:rsid w:val="00425DCD"/>
    <w:rsid w:val="00426123"/>
    <w:rsid w:val="00426548"/>
    <w:rsid w:val="004268D8"/>
    <w:rsid w:val="00426C0E"/>
    <w:rsid w:val="00426D63"/>
    <w:rsid w:val="00426E4E"/>
    <w:rsid w:val="00427A5A"/>
    <w:rsid w:val="00427EA2"/>
    <w:rsid w:val="00431EB5"/>
    <w:rsid w:val="0043216A"/>
    <w:rsid w:val="00432B0D"/>
    <w:rsid w:val="0043304C"/>
    <w:rsid w:val="00433955"/>
    <w:rsid w:val="00433F5A"/>
    <w:rsid w:val="00434279"/>
    <w:rsid w:val="004346B8"/>
    <w:rsid w:val="00435C8E"/>
    <w:rsid w:val="00435ECE"/>
    <w:rsid w:val="00437C08"/>
    <w:rsid w:val="004403FE"/>
    <w:rsid w:val="00440FD5"/>
    <w:rsid w:val="00441454"/>
    <w:rsid w:val="00441463"/>
    <w:rsid w:val="00441DCE"/>
    <w:rsid w:val="00442152"/>
    <w:rsid w:val="004424A1"/>
    <w:rsid w:val="004438B5"/>
    <w:rsid w:val="004446FA"/>
    <w:rsid w:val="00444918"/>
    <w:rsid w:val="00444F77"/>
    <w:rsid w:val="00445CB3"/>
    <w:rsid w:val="00446FF5"/>
    <w:rsid w:val="004474F4"/>
    <w:rsid w:val="00450404"/>
    <w:rsid w:val="00450BF9"/>
    <w:rsid w:val="00452137"/>
    <w:rsid w:val="00452803"/>
    <w:rsid w:val="004533A8"/>
    <w:rsid w:val="00453C99"/>
    <w:rsid w:val="00455DB5"/>
    <w:rsid w:val="004560E6"/>
    <w:rsid w:val="00456A83"/>
    <w:rsid w:val="00456BBC"/>
    <w:rsid w:val="00460234"/>
    <w:rsid w:val="0046027F"/>
    <w:rsid w:val="00460939"/>
    <w:rsid w:val="00461BD5"/>
    <w:rsid w:val="00461F1E"/>
    <w:rsid w:val="00462E71"/>
    <w:rsid w:val="00463656"/>
    <w:rsid w:val="004637F1"/>
    <w:rsid w:val="004638FE"/>
    <w:rsid w:val="0046408B"/>
    <w:rsid w:val="0046452E"/>
    <w:rsid w:val="00464CE3"/>
    <w:rsid w:val="00467CF3"/>
    <w:rsid w:val="004710D3"/>
    <w:rsid w:val="0047216D"/>
    <w:rsid w:val="004728C6"/>
    <w:rsid w:val="00472F42"/>
    <w:rsid w:val="00474746"/>
    <w:rsid w:val="0047579B"/>
    <w:rsid w:val="00475F2C"/>
    <w:rsid w:val="00476077"/>
    <w:rsid w:val="0048098B"/>
    <w:rsid w:val="00480F6F"/>
    <w:rsid w:val="00482851"/>
    <w:rsid w:val="00485209"/>
    <w:rsid w:val="00486062"/>
    <w:rsid w:val="00490610"/>
    <w:rsid w:val="00492F77"/>
    <w:rsid w:val="004938A9"/>
    <w:rsid w:val="00493D20"/>
    <w:rsid w:val="00493F3C"/>
    <w:rsid w:val="004940BE"/>
    <w:rsid w:val="0049416F"/>
    <w:rsid w:val="0049608F"/>
    <w:rsid w:val="00497314"/>
    <w:rsid w:val="004977E9"/>
    <w:rsid w:val="004A03E7"/>
    <w:rsid w:val="004A03F3"/>
    <w:rsid w:val="004A131F"/>
    <w:rsid w:val="004A2717"/>
    <w:rsid w:val="004A2AF8"/>
    <w:rsid w:val="004A2E14"/>
    <w:rsid w:val="004A48F8"/>
    <w:rsid w:val="004A5F9A"/>
    <w:rsid w:val="004A6E31"/>
    <w:rsid w:val="004A700C"/>
    <w:rsid w:val="004A7C31"/>
    <w:rsid w:val="004B0A0D"/>
    <w:rsid w:val="004B2350"/>
    <w:rsid w:val="004B26BD"/>
    <w:rsid w:val="004B3379"/>
    <w:rsid w:val="004B3A4F"/>
    <w:rsid w:val="004B48EA"/>
    <w:rsid w:val="004B50B9"/>
    <w:rsid w:val="004B65A8"/>
    <w:rsid w:val="004B69ED"/>
    <w:rsid w:val="004B72B1"/>
    <w:rsid w:val="004C03FA"/>
    <w:rsid w:val="004C04EA"/>
    <w:rsid w:val="004C09EB"/>
    <w:rsid w:val="004C0FDF"/>
    <w:rsid w:val="004C1AAD"/>
    <w:rsid w:val="004C212A"/>
    <w:rsid w:val="004C322A"/>
    <w:rsid w:val="004C508E"/>
    <w:rsid w:val="004C51E5"/>
    <w:rsid w:val="004C5FAB"/>
    <w:rsid w:val="004C643E"/>
    <w:rsid w:val="004C725B"/>
    <w:rsid w:val="004D0CEC"/>
    <w:rsid w:val="004D1AD2"/>
    <w:rsid w:val="004D25C5"/>
    <w:rsid w:val="004D3547"/>
    <w:rsid w:val="004D3C4C"/>
    <w:rsid w:val="004D3F97"/>
    <w:rsid w:val="004D4E33"/>
    <w:rsid w:val="004D502D"/>
    <w:rsid w:val="004D6E27"/>
    <w:rsid w:val="004D7304"/>
    <w:rsid w:val="004D7E36"/>
    <w:rsid w:val="004E0999"/>
    <w:rsid w:val="004E1202"/>
    <w:rsid w:val="004E1291"/>
    <w:rsid w:val="004E1C36"/>
    <w:rsid w:val="004E20B0"/>
    <w:rsid w:val="004E2310"/>
    <w:rsid w:val="004E295C"/>
    <w:rsid w:val="004E3278"/>
    <w:rsid w:val="004E3EC3"/>
    <w:rsid w:val="004E48C4"/>
    <w:rsid w:val="004E5026"/>
    <w:rsid w:val="004E5F84"/>
    <w:rsid w:val="004E7309"/>
    <w:rsid w:val="004E7787"/>
    <w:rsid w:val="004E7F28"/>
    <w:rsid w:val="004F0B6C"/>
    <w:rsid w:val="004F1374"/>
    <w:rsid w:val="004F1ABF"/>
    <w:rsid w:val="004F1F66"/>
    <w:rsid w:val="004F22FF"/>
    <w:rsid w:val="004F2565"/>
    <w:rsid w:val="004F46CC"/>
    <w:rsid w:val="004F4DAC"/>
    <w:rsid w:val="004F5268"/>
    <w:rsid w:val="004F5277"/>
    <w:rsid w:val="004F6303"/>
    <w:rsid w:val="004F7EB2"/>
    <w:rsid w:val="005003F5"/>
    <w:rsid w:val="0050042E"/>
    <w:rsid w:val="00501229"/>
    <w:rsid w:val="00501C49"/>
    <w:rsid w:val="00501CF8"/>
    <w:rsid w:val="00501F93"/>
    <w:rsid w:val="0050223C"/>
    <w:rsid w:val="00503080"/>
    <w:rsid w:val="00503B22"/>
    <w:rsid w:val="00503FBC"/>
    <w:rsid w:val="00505CBA"/>
    <w:rsid w:val="005072D8"/>
    <w:rsid w:val="00507BB5"/>
    <w:rsid w:val="005101EC"/>
    <w:rsid w:val="00511C72"/>
    <w:rsid w:val="00511F04"/>
    <w:rsid w:val="0051343C"/>
    <w:rsid w:val="00513617"/>
    <w:rsid w:val="00513F4A"/>
    <w:rsid w:val="00513FC8"/>
    <w:rsid w:val="00514AD8"/>
    <w:rsid w:val="00515785"/>
    <w:rsid w:val="00521D0C"/>
    <w:rsid w:val="005236C3"/>
    <w:rsid w:val="00524EC1"/>
    <w:rsid w:val="00525948"/>
    <w:rsid w:val="00525BED"/>
    <w:rsid w:val="00527296"/>
    <w:rsid w:val="00527953"/>
    <w:rsid w:val="00527F26"/>
    <w:rsid w:val="0053021D"/>
    <w:rsid w:val="00530B9A"/>
    <w:rsid w:val="00530EC4"/>
    <w:rsid w:val="005319EC"/>
    <w:rsid w:val="0053482B"/>
    <w:rsid w:val="00534ED1"/>
    <w:rsid w:val="005351CC"/>
    <w:rsid w:val="00535A4F"/>
    <w:rsid w:val="00537C92"/>
    <w:rsid w:val="00537F76"/>
    <w:rsid w:val="00540EAB"/>
    <w:rsid w:val="00541DA9"/>
    <w:rsid w:val="00542D8F"/>
    <w:rsid w:val="00543606"/>
    <w:rsid w:val="00544FDA"/>
    <w:rsid w:val="00545C64"/>
    <w:rsid w:val="00547386"/>
    <w:rsid w:val="00547BE8"/>
    <w:rsid w:val="00550599"/>
    <w:rsid w:val="0055059D"/>
    <w:rsid w:val="00551F82"/>
    <w:rsid w:val="005525B4"/>
    <w:rsid w:val="0055346A"/>
    <w:rsid w:val="00553948"/>
    <w:rsid w:val="00553ACF"/>
    <w:rsid w:val="00553AFC"/>
    <w:rsid w:val="00554880"/>
    <w:rsid w:val="00554951"/>
    <w:rsid w:val="00554B5A"/>
    <w:rsid w:val="00555DE1"/>
    <w:rsid w:val="00555F73"/>
    <w:rsid w:val="00556EDA"/>
    <w:rsid w:val="0056021E"/>
    <w:rsid w:val="005606B0"/>
    <w:rsid w:val="005615E6"/>
    <w:rsid w:val="00562C89"/>
    <w:rsid w:val="00564F0A"/>
    <w:rsid w:val="005661D1"/>
    <w:rsid w:val="00566FEB"/>
    <w:rsid w:val="005703F6"/>
    <w:rsid w:val="00571AB5"/>
    <w:rsid w:val="00571DF7"/>
    <w:rsid w:val="0057299D"/>
    <w:rsid w:val="00573C14"/>
    <w:rsid w:val="005748C4"/>
    <w:rsid w:val="00574A04"/>
    <w:rsid w:val="00575872"/>
    <w:rsid w:val="00575EE8"/>
    <w:rsid w:val="0057656F"/>
    <w:rsid w:val="00576A1D"/>
    <w:rsid w:val="00577DEE"/>
    <w:rsid w:val="00577E07"/>
    <w:rsid w:val="0058025A"/>
    <w:rsid w:val="0058091F"/>
    <w:rsid w:val="00580C7C"/>
    <w:rsid w:val="00580DCE"/>
    <w:rsid w:val="00581C8F"/>
    <w:rsid w:val="00581E5C"/>
    <w:rsid w:val="00582091"/>
    <w:rsid w:val="00582128"/>
    <w:rsid w:val="00582422"/>
    <w:rsid w:val="005830A5"/>
    <w:rsid w:val="005855B6"/>
    <w:rsid w:val="00586D95"/>
    <w:rsid w:val="00587689"/>
    <w:rsid w:val="00590B52"/>
    <w:rsid w:val="00590FC0"/>
    <w:rsid w:val="0059164C"/>
    <w:rsid w:val="00591D5B"/>
    <w:rsid w:val="00591F53"/>
    <w:rsid w:val="00592303"/>
    <w:rsid w:val="0059353A"/>
    <w:rsid w:val="00594EC4"/>
    <w:rsid w:val="00595C9A"/>
    <w:rsid w:val="005969EC"/>
    <w:rsid w:val="00596FC9"/>
    <w:rsid w:val="00597DD2"/>
    <w:rsid w:val="005A030E"/>
    <w:rsid w:val="005A0B20"/>
    <w:rsid w:val="005A1C6C"/>
    <w:rsid w:val="005A24F2"/>
    <w:rsid w:val="005A310C"/>
    <w:rsid w:val="005A330A"/>
    <w:rsid w:val="005A5012"/>
    <w:rsid w:val="005A5428"/>
    <w:rsid w:val="005A5E77"/>
    <w:rsid w:val="005A5EDD"/>
    <w:rsid w:val="005A6AE5"/>
    <w:rsid w:val="005B2039"/>
    <w:rsid w:val="005B275B"/>
    <w:rsid w:val="005B2E14"/>
    <w:rsid w:val="005B32CD"/>
    <w:rsid w:val="005B3D75"/>
    <w:rsid w:val="005B4AC4"/>
    <w:rsid w:val="005B55C0"/>
    <w:rsid w:val="005B66CD"/>
    <w:rsid w:val="005B6F32"/>
    <w:rsid w:val="005B70B6"/>
    <w:rsid w:val="005B7415"/>
    <w:rsid w:val="005B747F"/>
    <w:rsid w:val="005C0D6C"/>
    <w:rsid w:val="005C2302"/>
    <w:rsid w:val="005C24FB"/>
    <w:rsid w:val="005C2B53"/>
    <w:rsid w:val="005C2DFC"/>
    <w:rsid w:val="005C4382"/>
    <w:rsid w:val="005C5C55"/>
    <w:rsid w:val="005C63AB"/>
    <w:rsid w:val="005C64EF"/>
    <w:rsid w:val="005C6AC5"/>
    <w:rsid w:val="005C7EF0"/>
    <w:rsid w:val="005D02BE"/>
    <w:rsid w:val="005D0881"/>
    <w:rsid w:val="005D2218"/>
    <w:rsid w:val="005D2758"/>
    <w:rsid w:val="005D2A63"/>
    <w:rsid w:val="005D2D33"/>
    <w:rsid w:val="005D3CCC"/>
    <w:rsid w:val="005D4C75"/>
    <w:rsid w:val="005D52B6"/>
    <w:rsid w:val="005D5B84"/>
    <w:rsid w:val="005E1412"/>
    <w:rsid w:val="005E3FB7"/>
    <w:rsid w:val="005E40A0"/>
    <w:rsid w:val="005E4625"/>
    <w:rsid w:val="005E4A97"/>
    <w:rsid w:val="005E6CD1"/>
    <w:rsid w:val="005F16C7"/>
    <w:rsid w:val="005F38DE"/>
    <w:rsid w:val="005F41C0"/>
    <w:rsid w:val="005F69DB"/>
    <w:rsid w:val="005F6A38"/>
    <w:rsid w:val="005F70CE"/>
    <w:rsid w:val="005F7F30"/>
    <w:rsid w:val="0060094D"/>
    <w:rsid w:val="0060097A"/>
    <w:rsid w:val="00600C95"/>
    <w:rsid w:val="006013C3"/>
    <w:rsid w:val="0060218C"/>
    <w:rsid w:val="0060423F"/>
    <w:rsid w:val="0060459C"/>
    <w:rsid w:val="006054B7"/>
    <w:rsid w:val="00607E9B"/>
    <w:rsid w:val="00610D5E"/>
    <w:rsid w:val="0061110E"/>
    <w:rsid w:val="00611281"/>
    <w:rsid w:val="006119D7"/>
    <w:rsid w:val="006119F7"/>
    <w:rsid w:val="00613C81"/>
    <w:rsid w:val="0061501D"/>
    <w:rsid w:val="0061730C"/>
    <w:rsid w:val="00617391"/>
    <w:rsid w:val="0061772A"/>
    <w:rsid w:val="00620278"/>
    <w:rsid w:val="0062039C"/>
    <w:rsid w:val="006207DA"/>
    <w:rsid w:val="006222F3"/>
    <w:rsid w:val="006235F6"/>
    <w:rsid w:val="0062396B"/>
    <w:rsid w:val="00623B45"/>
    <w:rsid w:val="00623BCF"/>
    <w:rsid w:val="00623C5F"/>
    <w:rsid w:val="00623DBB"/>
    <w:rsid w:val="00625E6C"/>
    <w:rsid w:val="006262CC"/>
    <w:rsid w:val="00626CA8"/>
    <w:rsid w:val="0062725E"/>
    <w:rsid w:val="00630534"/>
    <w:rsid w:val="00631D2A"/>
    <w:rsid w:val="00632923"/>
    <w:rsid w:val="00632E9D"/>
    <w:rsid w:val="00633354"/>
    <w:rsid w:val="006342C7"/>
    <w:rsid w:val="00635005"/>
    <w:rsid w:val="0063509F"/>
    <w:rsid w:val="00635297"/>
    <w:rsid w:val="006355DC"/>
    <w:rsid w:val="0063660B"/>
    <w:rsid w:val="006366C4"/>
    <w:rsid w:val="006370F9"/>
    <w:rsid w:val="006375D4"/>
    <w:rsid w:val="006379F4"/>
    <w:rsid w:val="00637AEA"/>
    <w:rsid w:val="00637CE1"/>
    <w:rsid w:val="00637DF5"/>
    <w:rsid w:val="0064062C"/>
    <w:rsid w:val="0064095B"/>
    <w:rsid w:val="00640D56"/>
    <w:rsid w:val="00640DD7"/>
    <w:rsid w:val="00641419"/>
    <w:rsid w:val="0064203E"/>
    <w:rsid w:val="006434CB"/>
    <w:rsid w:val="0064396C"/>
    <w:rsid w:val="00643A97"/>
    <w:rsid w:val="00644A40"/>
    <w:rsid w:val="00645998"/>
    <w:rsid w:val="0064737F"/>
    <w:rsid w:val="006473D8"/>
    <w:rsid w:val="00647759"/>
    <w:rsid w:val="00647CBB"/>
    <w:rsid w:val="00647D1D"/>
    <w:rsid w:val="006500BC"/>
    <w:rsid w:val="00650C9E"/>
    <w:rsid w:val="0065148C"/>
    <w:rsid w:val="00651B2E"/>
    <w:rsid w:val="00651E49"/>
    <w:rsid w:val="00654001"/>
    <w:rsid w:val="0065409A"/>
    <w:rsid w:val="00654140"/>
    <w:rsid w:val="00654BF6"/>
    <w:rsid w:val="006550FB"/>
    <w:rsid w:val="006577C5"/>
    <w:rsid w:val="0066050C"/>
    <w:rsid w:val="00660A93"/>
    <w:rsid w:val="00660B08"/>
    <w:rsid w:val="0066114A"/>
    <w:rsid w:val="00661663"/>
    <w:rsid w:val="006616DC"/>
    <w:rsid w:val="00664237"/>
    <w:rsid w:val="006652AA"/>
    <w:rsid w:val="0066580E"/>
    <w:rsid w:val="00666949"/>
    <w:rsid w:val="00666FB3"/>
    <w:rsid w:val="006676F7"/>
    <w:rsid w:val="006710BA"/>
    <w:rsid w:val="006712A8"/>
    <w:rsid w:val="00671774"/>
    <w:rsid w:val="00672054"/>
    <w:rsid w:val="006721B8"/>
    <w:rsid w:val="006725C7"/>
    <w:rsid w:val="00672989"/>
    <w:rsid w:val="0067371F"/>
    <w:rsid w:val="00673C29"/>
    <w:rsid w:val="00675071"/>
    <w:rsid w:val="00675D52"/>
    <w:rsid w:val="00675F1E"/>
    <w:rsid w:val="00675FC6"/>
    <w:rsid w:val="006761F3"/>
    <w:rsid w:val="00677DF0"/>
    <w:rsid w:val="006804EF"/>
    <w:rsid w:val="006809CF"/>
    <w:rsid w:val="00681E7C"/>
    <w:rsid w:val="00681F13"/>
    <w:rsid w:val="006824A7"/>
    <w:rsid w:val="006826FF"/>
    <w:rsid w:val="006834EB"/>
    <w:rsid w:val="006854CA"/>
    <w:rsid w:val="00685613"/>
    <w:rsid w:val="00686656"/>
    <w:rsid w:val="006867FC"/>
    <w:rsid w:val="006868F3"/>
    <w:rsid w:val="006908BE"/>
    <w:rsid w:val="006910F9"/>
    <w:rsid w:val="006911AA"/>
    <w:rsid w:val="006916C3"/>
    <w:rsid w:val="0069192F"/>
    <w:rsid w:val="00691DA2"/>
    <w:rsid w:val="00692471"/>
    <w:rsid w:val="00692838"/>
    <w:rsid w:val="006932EB"/>
    <w:rsid w:val="0069494D"/>
    <w:rsid w:val="00694F31"/>
    <w:rsid w:val="006966C0"/>
    <w:rsid w:val="00696C14"/>
    <w:rsid w:val="00697215"/>
    <w:rsid w:val="006A11B6"/>
    <w:rsid w:val="006A1E54"/>
    <w:rsid w:val="006A22C6"/>
    <w:rsid w:val="006A39CD"/>
    <w:rsid w:val="006A433A"/>
    <w:rsid w:val="006A46BF"/>
    <w:rsid w:val="006A4B76"/>
    <w:rsid w:val="006A4C3A"/>
    <w:rsid w:val="006A5B90"/>
    <w:rsid w:val="006A679D"/>
    <w:rsid w:val="006A6DCB"/>
    <w:rsid w:val="006A79A5"/>
    <w:rsid w:val="006A7B78"/>
    <w:rsid w:val="006A7E11"/>
    <w:rsid w:val="006B05A0"/>
    <w:rsid w:val="006B1B08"/>
    <w:rsid w:val="006B2C21"/>
    <w:rsid w:val="006B2C63"/>
    <w:rsid w:val="006B2DAC"/>
    <w:rsid w:val="006B3BC3"/>
    <w:rsid w:val="006B3CD4"/>
    <w:rsid w:val="006B40CA"/>
    <w:rsid w:val="006B4275"/>
    <w:rsid w:val="006B4DE1"/>
    <w:rsid w:val="006B517F"/>
    <w:rsid w:val="006B55A0"/>
    <w:rsid w:val="006B5673"/>
    <w:rsid w:val="006B56EB"/>
    <w:rsid w:val="006B73D9"/>
    <w:rsid w:val="006B76E3"/>
    <w:rsid w:val="006B7898"/>
    <w:rsid w:val="006B7FA0"/>
    <w:rsid w:val="006C04C6"/>
    <w:rsid w:val="006C1235"/>
    <w:rsid w:val="006C2065"/>
    <w:rsid w:val="006C28DD"/>
    <w:rsid w:val="006C28F8"/>
    <w:rsid w:val="006C2DEF"/>
    <w:rsid w:val="006C67B9"/>
    <w:rsid w:val="006C6876"/>
    <w:rsid w:val="006C6CAD"/>
    <w:rsid w:val="006C739B"/>
    <w:rsid w:val="006C767B"/>
    <w:rsid w:val="006D1F1D"/>
    <w:rsid w:val="006D220D"/>
    <w:rsid w:val="006D2304"/>
    <w:rsid w:val="006D2347"/>
    <w:rsid w:val="006D2C5C"/>
    <w:rsid w:val="006D2E15"/>
    <w:rsid w:val="006D37B6"/>
    <w:rsid w:val="006D3971"/>
    <w:rsid w:val="006D535A"/>
    <w:rsid w:val="006D5885"/>
    <w:rsid w:val="006D5AAC"/>
    <w:rsid w:val="006D5C95"/>
    <w:rsid w:val="006D5E83"/>
    <w:rsid w:val="006D77EC"/>
    <w:rsid w:val="006D7B4F"/>
    <w:rsid w:val="006D7E88"/>
    <w:rsid w:val="006E2114"/>
    <w:rsid w:val="006E238C"/>
    <w:rsid w:val="006E2B03"/>
    <w:rsid w:val="006E302C"/>
    <w:rsid w:val="006E5357"/>
    <w:rsid w:val="006E5AA4"/>
    <w:rsid w:val="006E5ADB"/>
    <w:rsid w:val="006E61B0"/>
    <w:rsid w:val="006E6865"/>
    <w:rsid w:val="006E6A1F"/>
    <w:rsid w:val="006E7284"/>
    <w:rsid w:val="006F1065"/>
    <w:rsid w:val="006F1F12"/>
    <w:rsid w:val="006F20A9"/>
    <w:rsid w:val="006F2D04"/>
    <w:rsid w:val="006F3A01"/>
    <w:rsid w:val="006F4B0E"/>
    <w:rsid w:val="006F5562"/>
    <w:rsid w:val="006F622D"/>
    <w:rsid w:val="006F6531"/>
    <w:rsid w:val="006F7097"/>
    <w:rsid w:val="006F71A7"/>
    <w:rsid w:val="00701F5F"/>
    <w:rsid w:val="007022BD"/>
    <w:rsid w:val="00702CF5"/>
    <w:rsid w:val="0070393E"/>
    <w:rsid w:val="00703F89"/>
    <w:rsid w:val="0070401B"/>
    <w:rsid w:val="0070458C"/>
    <w:rsid w:val="0070622A"/>
    <w:rsid w:val="007103F0"/>
    <w:rsid w:val="0071117F"/>
    <w:rsid w:val="007124BF"/>
    <w:rsid w:val="00712849"/>
    <w:rsid w:val="00713065"/>
    <w:rsid w:val="0071374B"/>
    <w:rsid w:val="0071392E"/>
    <w:rsid w:val="00715286"/>
    <w:rsid w:val="00715DDE"/>
    <w:rsid w:val="0071636A"/>
    <w:rsid w:val="00717165"/>
    <w:rsid w:val="007173CD"/>
    <w:rsid w:val="007174C7"/>
    <w:rsid w:val="0071798C"/>
    <w:rsid w:val="0072029F"/>
    <w:rsid w:val="00720469"/>
    <w:rsid w:val="00720874"/>
    <w:rsid w:val="007216E6"/>
    <w:rsid w:val="00721F03"/>
    <w:rsid w:val="00722070"/>
    <w:rsid w:val="0072245C"/>
    <w:rsid w:val="0072271A"/>
    <w:rsid w:val="00722C02"/>
    <w:rsid w:val="00723EFF"/>
    <w:rsid w:val="00724A99"/>
    <w:rsid w:val="00725ACB"/>
    <w:rsid w:val="00726A9F"/>
    <w:rsid w:val="00730E4F"/>
    <w:rsid w:val="007311C9"/>
    <w:rsid w:val="00736523"/>
    <w:rsid w:val="007365A8"/>
    <w:rsid w:val="007368E0"/>
    <w:rsid w:val="00737AB2"/>
    <w:rsid w:val="00737B51"/>
    <w:rsid w:val="0074328C"/>
    <w:rsid w:val="007441D3"/>
    <w:rsid w:val="00744C0D"/>
    <w:rsid w:val="00744D82"/>
    <w:rsid w:val="00745942"/>
    <w:rsid w:val="00745E9B"/>
    <w:rsid w:val="00747C75"/>
    <w:rsid w:val="00750519"/>
    <w:rsid w:val="00751DDB"/>
    <w:rsid w:val="0075275A"/>
    <w:rsid w:val="00752BA2"/>
    <w:rsid w:val="00752CF4"/>
    <w:rsid w:val="00753299"/>
    <w:rsid w:val="00753595"/>
    <w:rsid w:val="007545B0"/>
    <w:rsid w:val="00754AC1"/>
    <w:rsid w:val="007552A0"/>
    <w:rsid w:val="007552F9"/>
    <w:rsid w:val="0075628B"/>
    <w:rsid w:val="00756A36"/>
    <w:rsid w:val="00757381"/>
    <w:rsid w:val="00757557"/>
    <w:rsid w:val="0076022A"/>
    <w:rsid w:val="00762522"/>
    <w:rsid w:val="00762CC1"/>
    <w:rsid w:val="00762CDE"/>
    <w:rsid w:val="00763454"/>
    <w:rsid w:val="00763577"/>
    <w:rsid w:val="00766065"/>
    <w:rsid w:val="00766CB2"/>
    <w:rsid w:val="00767259"/>
    <w:rsid w:val="00767517"/>
    <w:rsid w:val="00770328"/>
    <w:rsid w:val="00771D70"/>
    <w:rsid w:val="00772C7B"/>
    <w:rsid w:val="00772E63"/>
    <w:rsid w:val="00773045"/>
    <w:rsid w:val="0077310F"/>
    <w:rsid w:val="00774A79"/>
    <w:rsid w:val="00776353"/>
    <w:rsid w:val="00780777"/>
    <w:rsid w:val="007817A4"/>
    <w:rsid w:val="00781CA2"/>
    <w:rsid w:val="00782050"/>
    <w:rsid w:val="007829AC"/>
    <w:rsid w:val="00783FD8"/>
    <w:rsid w:val="007846BD"/>
    <w:rsid w:val="00785C96"/>
    <w:rsid w:val="007901EB"/>
    <w:rsid w:val="0079169A"/>
    <w:rsid w:val="00791A82"/>
    <w:rsid w:val="00791CA2"/>
    <w:rsid w:val="00792F1A"/>
    <w:rsid w:val="00794191"/>
    <w:rsid w:val="0079502C"/>
    <w:rsid w:val="00795B02"/>
    <w:rsid w:val="00796C07"/>
    <w:rsid w:val="00797747"/>
    <w:rsid w:val="007A0262"/>
    <w:rsid w:val="007A0D1B"/>
    <w:rsid w:val="007A0D2E"/>
    <w:rsid w:val="007A14CD"/>
    <w:rsid w:val="007A1A70"/>
    <w:rsid w:val="007A1C8A"/>
    <w:rsid w:val="007A1D90"/>
    <w:rsid w:val="007A2292"/>
    <w:rsid w:val="007A27AF"/>
    <w:rsid w:val="007A2BA3"/>
    <w:rsid w:val="007A3741"/>
    <w:rsid w:val="007A3A10"/>
    <w:rsid w:val="007A3B80"/>
    <w:rsid w:val="007A3D81"/>
    <w:rsid w:val="007A40EB"/>
    <w:rsid w:val="007A616A"/>
    <w:rsid w:val="007A6FA0"/>
    <w:rsid w:val="007A7098"/>
    <w:rsid w:val="007A7865"/>
    <w:rsid w:val="007A7BB1"/>
    <w:rsid w:val="007B0603"/>
    <w:rsid w:val="007B1CDF"/>
    <w:rsid w:val="007B2365"/>
    <w:rsid w:val="007B277F"/>
    <w:rsid w:val="007B2B4C"/>
    <w:rsid w:val="007B49CA"/>
    <w:rsid w:val="007B4A8D"/>
    <w:rsid w:val="007B4F2F"/>
    <w:rsid w:val="007B63FD"/>
    <w:rsid w:val="007B64AD"/>
    <w:rsid w:val="007B675A"/>
    <w:rsid w:val="007B6865"/>
    <w:rsid w:val="007B6A3E"/>
    <w:rsid w:val="007B758B"/>
    <w:rsid w:val="007B7C88"/>
    <w:rsid w:val="007B7E3E"/>
    <w:rsid w:val="007C0663"/>
    <w:rsid w:val="007C086B"/>
    <w:rsid w:val="007C0D65"/>
    <w:rsid w:val="007C296A"/>
    <w:rsid w:val="007C2B8F"/>
    <w:rsid w:val="007C2F96"/>
    <w:rsid w:val="007C38EF"/>
    <w:rsid w:val="007C44FD"/>
    <w:rsid w:val="007C535B"/>
    <w:rsid w:val="007C6D9F"/>
    <w:rsid w:val="007D0235"/>
    <w:rsid w:val="007D083C"/>
    <w:rsid w:val="007D095B"/>
    <w:rsid w:val="007D153D"/>
    <w:rsid w:val="007D200E"/>
    <w:rsid w:val="007D2F91"/>
    <w:rsid w:val="007D3899"/>
    <w:rsid w:val="007D3B06"/>
    <w:rsid w:val="007D3CE8"/>
    <w:rsid w:val="007D443E"/>
    <w:rsid w:val="007D5237"/>
    <w:rsid w:val="007D5620"/>
    <w:rsid w:val="007D59EA"/>
    <w:rsid w:val="007D5B29"/>
    <w:rsid w:val="007D64E7"/>
    <w:rsid w:val="007E0052"/>
    <w:rsid w:val="007E01EC"/>
    <w:rsid w:val="007E12B9"/>
    <w:rsid w:val="007E1B91"/>
    <w:rsid w:val="007E1CC5"/>
    <w:rsid w:val="007E1D52"/>
    <w:rsid w:val="007E1DA3"/>
    <w:rsid w:val="007E2386"/>
    <w:rsid w:val="007E26BD"/>
    <w:rsid w:val="007E2990"/>
    <w:rsid w:val="007E44B4"/>
    <w:rsid w:val="007E4F6D"/>
    <w:rsid w:val="007E607D"/>
    <w:rsid w:val="007E69C6"/>
    <w:rsid w:val="007F12C8"/>
    <w:rsid w:val="007F1FCF"/>
    <w:rsid w:val="007F255C"/>
    <w:rsid w:val="007F3BD3"/>
    <w:rsid w:val="007F4EDA"/>
    <w:rsid w:val="007F58C8"/>
    <w:rsid w:val="007F58FF"/>
    <w:rsid w:val="007F61B5"/>
    <w:rsid w:val="007F773D"/>
    <w:rsid w:val="00800171"/>
    <w:rsid w:val="00800AAC"/>
    <w:rsid w:val="008012ED"/>
    <w:rsid w:val="00801C97"/>
    <w:rsid w:val="0080278B"/>
    <w:rsid w:val="00802BD1"/>
    <w:rsid w:val="008057A3"/>
    <w:rsid w:val="00805C57"/>
    <w:rsid w:val="008060F8"/>
    <w:rsid w:val="00806D68"/>
    <w:rsid w:val="00806F98"/>
    <w:rsid w:val="00806FA3"/>
    <w:rsid w:val="00810801"/>
    <w:rsid w:val="00810C68"/>
    <w:rsid w:val="00811ED8"/>
    <w:rsid w:val="00812F7B"/>
    <w:rsid w:val="00814366"/>
    <w:rsid w:val="00814492"/>
    <w:rsid w:val="008144DE"/>
    <w:rsid w:val="0081453B"/>
    <w:rsid w:val="008147B6"/>
    <w:rsid w:val="00815134"/>
    <w:rsid w:val="008160A5"/>
    <w:rsid w:val="00816269"/>
    <w:rsid w:val="008165CD"/>
    <w:rsid w:val="008169E8"/>
    <w:rsid w:val="00817AB9"/>
    <w:rsid w:val="008201E0"/>
    <w:rsid w:val="008203DD"/>
    <w:rsid w:val="008204EB"/>
    <w:rsid w:val="008205CE"/>
    <w:rsid w:val="00821C17"/>
    <w:rsid w:val="00821C7D"/>
    <w:rsid w:val="0082266B"/>
    <w:rsid w:val="008245EF"/>
    <w:rsid w:val="00825553"/>
    <w:rsid w:val="00825990"/>
    <w:rsid w:val="00826156"/>
    <w:rsid w:val="008265AF"/>
    <w:rsid w:val="00826BC8"/>
    <w:rsid w:val="00826F68"/>
    <w:rsid w:val="00827B18"/>
    <w:rsid w:val="008306DE"/>
    <w:rsid w:val="00831967"/>
    <w:rsid w:val="00832842"/>
    <w:rsid w:val="00832E0D"/>
    <w:rsid w:val="00833FEA"/>
    <w:rsid w:val="00834AD9"/>
    <w:rsid w:val="00834BB6"/>
    <w:rsid w:val="0083601A"/>
    <w:rsid w:val="008375D6"/>
    <w:rsid w:val="008376E3"/>
    <w:rsid w:val="008401F8"/>
    <w:rsid w:val="00840CCD"/>
    <w:rsid w:val="0084105C"/>
    <w:rsid w:val="008411D0"/>
    <w:rsid w:val="0084154A"/>
    <w:rsid w:val="00843686"/>
    <w:rsid w:val="00844371"/>
    <w:rsid w:val="00845146"/>
    <w:rsid w:val="008462EF"/>
    <w:rsid w:val="00846B13"/>
    <w:rsid w:val="00850B7E"/>
    <w:rsid w:val="0085249A"/>
    <w:rsid w:val="00853047"/>
    <w:rsid w:val="0085421F"/>
    <w:rsid w:val="00856ECF"/>
    <w:rsid w:val="008577D9"/>
    <w:rsid w:val="00860DBE"/>
    <w:rsid w:val="00860EE9"/>
    <w:rsid w:val="00860F33"/>
    <w:rsid w:val="00862083"/>
    <w:rsid w:val="00862894"/>
    <w:rsid w:val="00862D45"/>
    <w:rsid w:val="00866457"/>
    <w:rsid w:val="00866537"/>
    <w:rsid w:val="0086680B"/>
    <w:rsid w:val="00866E05"/>
    <w:rsid w:val="00870311"/>
    <w:rsid w:val="00870360"/>
    <w:rsid w:val="008706FE"/>
    <w:rsid w:val="0087257A"/>
    <w:rsid w:val="00874038"/>
    <w:rsid w:val="00874771"/>
    <w:rsid w:val="00874E10"/>
    <w:rsid w:val="0087523B"/>
    <w:rsid w:val="00875321"/>
    <w:rsid w:val="008753C3"/>
    <w:rsid w:val="00875498"/>
    <w:rsid w:val="008768F2"/>
    <w:rsid w:val="00876C8F"/>
    <w:rsid w:val="008775CF"/>
    <w:rsid w:val="00877EFF"/>
    <w:rsid w:val="008801EF"/>
    <w:rsid w:val="00880496"/>
    <w:rsid w:val="00881656"/>
    <w:rsid w:val="008817FC"/>
    <w:rsid w:val="00882723"/>
    <w:rsid w:val="00883EC4"/>
    <w:rsid w:val="00883F2F"/>
    <w:rsid w:val="00884873"/>
    <w:rsid w:val="0088526A"/>
    <w:rsid w:val="00885F1C"/>
    <w:rsid w:val="00886657"/>
    <w:rsid w:val="00886920"/>
    <w:rsid w:val="00886E8A"/>
    <w:rsid w:val="008908A5"/>
    <w:rsid w:val="00891096"/>
    <w:rsid w:val="00891874"/>
    <w:rsid w:val="00891B76"/>
    <w:rsid w:val="00892262"/>
    <w:rsid w:val="0089326B"/>
    <w:rsid w:val="0089380F"/>
    <w:rsid w:val="008939FF"/>
    <w:rsid w:val="00893BAA"/>
    <w:rsid w:val="00894582"/>
    <w:rsid w:val="008952DC"/>
    <w:rsid w:val="0089614F"/>
    <w:rsid w:val="00896C41"/>
    <w:rsid w:val="00896E5B"/>
    <w:rsid w:val="00896E64"/>
    <w:rsid w:val="00897A07"/>
    <w:rsid w:val="00897ECF"/>
    <w:rsid w:val="00897FC4"/>
    <w:rsid w:val="008A0616"/>
    <w:rsid w:val="008A1719"/>
    <w:rsid w:val="008A21F9"/>
    <w:rsid w:val="008A24F4"/>
    <w:rsid w:val="008A27E2"/>
    <w:rsid w:val="008A2D32"/>
    <w:rsid w:val="008A2E1F"/>
    <w:rsid w:val="008A35E8"/>
    <w:rsid w:val="008A3FA8"/>
    <w:rsid w:val="008A40D2"/>
    <w:rsid w:val="008A42A6"/>
    <w:rsid w:val="008A4A11"/>
    <w:rsid w:val="008A5042"/>
    <w:rsid w:val="008A522C"/>
    <w:rsid w:val="008A5611"/>
    <w:rsid w:val="008A58C1"/>
    <w:rsid w:val="008A5C20"/>
    <w:rsid w:val="008A5E46"/>
    <w:rsid w:val="008A60BA"/>
    <w:rsid w:val="008A6843"/>
    <w:rsid w:val="008A7842"/>
    <w:rsid w:val="008B1C82"/>
    <w:rsid w:val="008B271F"/>
    <w:rsid w:val="008B28C3"/>
    <w:rsid w:val="008B2E49"/>
    <w:rsid w:val="008B350F"/>
    <w:rsid w:val="008B3A0B"/>
    <w:rsid w:val="008B4C4C"/>
    <w:rsid w:val="008B5D03"/>
    <w:rsid w:val="008B66BC"/>
    <w:rsid w:val="008B6914"/>
    <w:rsid w:val="008B6C5F"/>
    <w:rsid w:val="008B7BB1"/>
    <w:rsid w:val="008C05EE"/>
    <w:rsid w:val="008C20FB"/>
    <w:rsid w:val="008C2151"/>
    <w:rsid w:val="008C2538"/>
    <w:rsid w:val="008C271A"/>
    <w:rsid w:val="008C281C"/>
    <w:rsid w:val="008C33E2"/>
    <w:rsid w:val="008C385D"/>
    <w:rsid w:val="008C63C2"/>
    <w:rsid w:val="008C6DB5"/>
    <w:rsid w:val="008C7A6B"/>
    <w:rsid w:val="008D1D50"/>
    <w:rsid w:val="008D2E43"/>
    <w:rsid w:val="008D2EC2"/>
    <w:rsid w:val="008D3841"/>
    <w:rsid w:val="008D5965"/>
    <w:rsid w:val="008E0630"/>
    <w:rsid w:val="008E06FA"/>
    <w:rsid w:val="008E08E2"/>
    <w:rsid w:val="008E0A1A"/>
    <w:rsid w:val="008E2610"/>
    <w:rsid w:val="008E34D8"/>
    <w:rsid w:val="008E389E"/>
    <w:rsid w:val="008E3CCF"/>
    <w:rsid w:val="008E45D7"/>
    <w:rsid w:val="008E52FE"/>
    <w:rsid w:val="008E561A"/>
    <w:rsid w:val="008E5CBF"/>
    <w:rsid w:val="008E5D19"/>
    <w:rsid w:val="008E69B9"/>
    <w:rsid w:val="008E6B67"/>
    <w:rsid w:val="008F06D8"/>
    <w:rsid w:val="008F0A78"/>
    <w:rsid w:val="008F0CCD"/>
    <w:rsid w:val="008F1E90"/>
    <w:rsid w:val="008F24B5"/>
    <w:rsid w:val="008F2DF8"/>
    <w:rsid w:val="008F3C83"/>
    <w:rsid w:val="008F3F61"/>
    <w:rsid w:val="008F419B"/>
    <w:rsid w:val="008F4F5E"/>
    <w:rsid w:val="008F755F"/>
    <w:rsid w:val="009000C9"/>
    <w:rsid w:val="00900967"/>
    <w:rsid w:val="009043D5"/>
    <w:rsid w:val="009051F4"/>
    <w:rsid w:val="009074E0"/>
    <w:rsid w:val="009075A6"/>
    <w:rsid w:val="00907A1D"/>
    <w:rsid w:val="00907F4D"/>
    <w:rsid w:val="00910D16"/>
    <w:rsid w:val="00911249"/>
    <w:rsid w:val="00911696"/>
    <w:rsid w:val="00912D42"/>
    <w:rsid w:val="00912DD0"/>
    <w:rsid w:val="00912E2B"/>
    <w:rsid w:val="009131ED"/>
    <w:rsid w:val="00913387"/>
    <w:rsid w:val="00914455"/>
    <w:rsid w:val="00914A10"/>
    <w:rsid w:val="00915ECC"/>
    <w:rsid w:val="009177E2"/>
    <w:rsid w:val="00920DA4"/>
    <w:rsid w:val="00921020"/>
    <w:rsid w:val="009223DC"/>
    <w:rsid w:val="0092284C"/>
    <w:rsid w:val="00922E42"/>
    <w:rsid w:val="00924012"/>
    <w:rsid w:val="009243DE"/>
    <w:rsid w:val="0092531B"/>
    <w:rsid w:val="00926CDE"/>
    <w:rsid w:val="00927A26"/>
    <w:rsid w:val="00927F1B"/>
    <w:rsid w:val="00930108"/>
    <w:rsid w:val="00930718"/>
    <w:rsid w:val="009328F6"/>
    <w:rsid w:val="009338B9"/>
    <w:rsid w:val="00934B84"/>
    <w:rsid w:val="00934EE8"/>
    <w:rsid w:val="00935EB4"/>
    <w:rsid w:val="00936F49"/>
    <w:rsid w:val="00940707"/>
    <w:rsid w:val="00940999"/>
    <w:rsid w:val="00942133"/>
    <w:rsid w:val="00942704"/>
    <w:rsid w:val="00942755"/>
    <w:rsid w:val="00943152"/>
    <w:rsid w:val="00943188"/>
    <w:rsid w:val="00943CF4"/>
    <w:rsid w:val="00943DBB"/>
    <w:rsid w:val="009440F0"/>
    <w:rsid w:val="00944699"/>
    <w:rsid w:val="0094620D"/>
    <w:rsid w:val="009476AF"/>
    <w:rsid w:val="0095010D"/>
    <w:rsid w:val="00950485"/>
    <w:rsid w:val="0095124E"/>
    <w:rsid w:val="00951ECC"/>
    <w:rsid w:val="00954137"/>
    <w:rsid w:val="009545C8"/>
    <w:rsid w:val="00954EA4"/>
    <w:rsid w:val="00956233"/>
    <w:rsid w:val="009564AD"/>
    <w:rsid w:val="00957422"/>
    <w:rsid w:val="009577AB"/>
    <w:rsid w:val="00961A1D"/>
    <w:rsid w:val="00962692"/>
    <w:rsid w:val="009627B8"/>
    <w:rsid w:val="00962A85"/>
    <w:rsid w:val="00962F8E"/>
    <w:rsid w:val="00963467"/>
    <w:rsid w:val="00963748"/>
    <w:rsid w:val="00963B5E"/>
    <w:rsid w:val="00963D33"/>
    <w:rsid w:val="0096415C"/>
    <w:rsid w:val="00964B41"/>
    <w:rsid w:val="0096514F"/>
    <w:rsid w:val="00965CB8"/>
    <w:rsid w:val="00965E96"/>
    <w:rsid w:val="009670F8"/>
    <w:rsid w:val="0096745E"/>
    <w:rsid w:val="009702E9"/>
    <w:rsid w:val="00970EEC"/>
    <w:rsid w:val="00970FB1"/>
    <w:rsid w:val="009711BA"/>
    <w:rsid w:val="00972091"/>
    <w:rsid w:val="009720FD"/>
    <w:rsid w:val="00972367"/>
    <w:rsid w:val="009724C6"/>
    <w:rsid w:val="00973B07"/>
    <w:rsid w:val="00973E53"/>
    <w:rsid w:val="00974A1F"/>
    <w:rsid w:val="00974DB2"/>
    <w:rsid w:val="0097747E"/>
    <w:rsid w:val="00977484"/>
    <w:rsid w:val="0097777F"/>
    <w:rsid w:val="0097798B"/>
    <w:rsid w:val="00977D84"/>
    <w:rsid w:val="0098006C"/>
    <w:rsid w:val="009825FE"/>
    <w:rsid w:val="00982ADE"/>
    <w:rsid w:val="00982C77"/>
    <w:rsid w:val="009841BB"/>
    <w:rsid w:val="00984794"/>
    <w:rsid w:val="00986373"/>
    <w:rsid w:val="009870FE"/>
    <w:rsid w:val="009873D8"/>
    <w:rsid w:val="009876BF"/>
    <w:rsid w:val="00987B51"/>
    <w:rsid w:val="00987B9E"/>
    <w:rsid w:val="00990BB7"/>
    <w:rsid w:val="009911A6"/>
    <w:rsid w:val="00991222"/>
    <w:rsid w:val="00991B15"/>
    <w:rsid w:val="00991C0B"/>
    <w:rsid w:val="00992DC4"/>
    <w:rsid w:val="009935ED"/>
    <w:rsid w:val="00995F1A"/>
    <w:rsid w:val="00997856"/>
    <w:rsid w:val="00997B9D"/>
    <w:rsid w:val="00997DED"/>
    <w:rsid w:val="009A00B7"/>
    <w:rsid w:val="009A01B9"/>
    <w:rsid w:val="009A05C0"/>
    <w:rsid w:val="009A0775"/>
    <w:rsid w:val="009A0BB4"/>
    <w:rsid w:val="009A1343"/>
    <w:rsid w:val="009A1DD4"/>
    <w:rsid w:val="009A2902"/>
    <w:rsid w:val="009A2F3F"/>
    <w:rsid w:val="009A3199"/>
    <w:rsid w:val="009A3D94"/>
    <w:rsid w:val="009A3E23"/>
    <w:rsid w:val="009A4240"/>
    <w:rsid w:val="009A457C"/>
    <w:rsid w:val="009A4F44"/>
    <w:rsid w:val="009A5423"/>
    <w:rsid w:val="009A5495"/>
    <w:rsid w:val="009A57EB"/>
    <w:rsid w:val="009A5C20"/>
    <w:rsid w:val="009A66DC"/>
    <w:rsid w:val="009A70DA"/>
    <w:rsid w:val="009A7A76"/>
    <w:rsid w:val="009B02CC"/>
    <w:rsid w:val="009B1BF6"/>
    <w:rsid w:val="009B2729"/>
    <w:rsid w:val="009B2924"/>
    <w:rsid w:val="009B2E4D"/>
    <w:rsid w:val="009B39AA"/>
    <w:rsid w:val="009B4CBC"/>
    <w:rsid w:val="009B4CDC"/>
    <w:rsid w:val="009B4CE3"/>
    <w:rsid w:val="009B5407"/>
    <w:rsid w:val="009B579E"/>
    <w:rsid w:val="009C002B"/>
    <w:rsid w:val="009C0C56"/>
    <w:rsid w:val="009C0F81"/>
    <w:rsid w:val="009C1477"/>
    <w:rsid w:val="009C219B"/>
    <w:rsid w:val="009C305E"/>
    <w:rsid w:val="009C32E4"/>
    <w:rsid w:val="009C44BD"/>
    <w:rsid w:val="009C4678"/>
    <w:rsid w:val="009C46D6"/>
    <w:rsid w:val="009C48A3"/>
    <w:rsid w:val="009C513A"/>
    <w:rsid w:val="009C5557"/>
    <w:rsid w:val="009C5B15"/>
    <w:rsid w:val="009C6112"/>
    <w:rsid w:val="009C679E"/>
    <w:rsid w:val="009C6AAA"/>
    <w:rsid w:val="009C7269"/>
    <w:rsid w:val="009C7447"/>
    <w:rsid w:val="009C7E0E"/>
    <w:rsid w:val="009D00B6"/>
    <w:rsid w:val="009D0917"/>
    <w:rsid w:val="009D12CB"/>
    <w:rsid w:val="009D1D26"/>
    <w:rsid w:val="009D2664"/>
    <w:rsid w:val="009D2A0F"/>
    <w:rsid w:val="009D331E"/>
    <w:rsid w:val="009D3331"/>
    <w:rsid w:val="009D3795"/>
    <w:rsid w:val="009D523E"/>
    <w:rsid w:val="009D53C3"/>
    <w:rsid w:val="009D5D39"/>
    <w:rsid w:val="009D6AAF"/>
    <w:rsid w:val="009D6E28"/>
    <w:rsid w:val="009D72E1"/>
    <w:rsid w:val="009D7E85"/>
    <w:rsid w:val="009E0D7B"/>
    <w:rsid w:val="009E197A"/>
    <w:rsid w:val="009E2AF4"/>
    <w:rsid w:val="009E437D"/>
    <w:rsid w:val="009E67AF"/>
    <w:rsid w:val="009E6946"/>
    <w:rsid w:val="009E70A8"/>
    <w:rsid w:val="009E7F5A"/>
    <w:rsid w:val="009F06BC"/>
    <w:rsid w:val="009F0A5D"/>
    <w:rsid w:val="009F1483"/>
    <w:rsid w:val="009F148F"/>
    <w:rsid w:val="009F1D76"/>
    <w:rsid w:val="009F1DBE"/>
    <w:rsid w:val="009F3687"/>
    <w:rsid w:val="009F38F2"/>
    <w:rsid w:val="009F456A"/>
    <w:rsid w:val="009F5DCB"/>
    <w:rsid w:val="009F6913"/>
    <w:rsid w:val="009F6E82"/>
    <w:rsid w:val="009F7AF2"/>
    <w:rsid w:val="00A01F25"/>
    <w:rsid w:val="00A02570"/>
    <w:rsid w:val="00A027D9"/>
    <w:rsid w:val="00A03327"/>
    <w:rsid w:val="00A034C0"/>
    <w:rsid w:val="00A03DFB"/>
    <w:rsid w:val="00A042AB"/>
    <w:rsid w:val="00A04341"/>
    <w:rsid w:val="00A04645"/>
    <w:rsid w:val="00A0475C"/>
    <w:rsid w:val="00A04A40"/>
    <w:rsid w:val="00A04CA1"/>
    <w:rsid w:val="00A052B8"/>
    <w:rsid w:val="00A07ED2"/>
    <w:rsid w:val="00A10F56"/>
    <w:rsid w:val="00A113F2"/>
    <w:rsid w:val="00A12398"/>
    <w:rsid w:val="00A12CD7"/>
    <w:rsid w:val="00A145C4"/>
    <w:rsid w:val="00A15A1B"/>
    <w:rsid w:val="00A15EB2"/>
    <w:rsid w:val="00A15EE2"/>
    <w:rsid w:val="00A160C4"/>
    <w:rsid w:val="00A164A6"/>
    <w:rsid w:val="00A1762A"/>
    <w:rsid w:val="00A20A55"/>
    <w:rsid w:val="00A20B5E"/>
    <w:rsid w:val="00A20B81"/>
    <w:rsid w:val="00A2233B"/>
    <w:rsid w:val="00A232AB"/>
    <w:rsid w:val="00A236AE"/>
    <w:rsid w:val="00A264EF"/>
    <w:rsid w:val="00A27D49"/>
    <w:rsid w:val="00A301BB"/>
    <w:rsid w:val="00A308A5"/>
    <w:rsid w:val="00A31907"/>
    <w:rsid w:val="00A31A59"/>
    <w:rsid w:val="00A31CF6"/>
    <w:rsid w:val="00A322C0"/>
    <w:rsid w:val="00A32FB8"/>
    <w:rsid w:val="00A35747"/>
    <w:rsid w:val="00A36DD5"/>
    <w:rsid w:val="00A37AD6"/>
    <w:rsid w:val="00A414EA"/>
    <w:rsid w:val="00A41841"/>
    <w:rsid w:val="00A437F3"/>
    <w:rsid w:val="00A44FDF"/>
    <w:rsid w:val="00A4572C"/>
    <w:rsid w:val="00A45D15"/>
    <w:rsid w:val="00A477EF"/>
    <w:rsid w:val="00A504D5"/>
    <w:rsid w:val="00A50CFF"/>
    <w:rsid w:val="00A51DD8"/>
    <w:rsid w:val="00A52BC4"/>
    <w:rsid w:val="00A555BF"/>
    <w:rsid w:val="00A55810"/>
    <w:rsid w:val="00A558B1"/>
    <w:rsid w:val="00A5637C"/>
    <w:rsid w:val="00A566D8"/>
    <w:rsid w:val="00A57B7C"/>
    <w:rsid w:val="00A608C9"/>
    <w:rsid w:val="00A60B22"/>
    <w:rsid w:val="00A61A4A"/>
    <w:rsid w:val="00A62873"/>
    <w:rsid w:val="00A6479A"/>
    <w:rsid w:val="00A651AA"/>
    <w:rsid w:val="00A66A5D"/>
    <w:rsid w:val="00A66E57"/>
    <w:rsid w:val="00A67C88"/>
    <w:rsid w:val="00A7120E"/>
    <w:rsid w:val="00A713D7"/>
    <w:rsid w:val="00A723D5"/>
    <w:rsid w:val="00A72F73"/>
    <w:rsid w:val="00A73278"/>
    <w:rsid w:val="00A736ED"/>
    <w:rsid w:val="00A7400B"/>
    <w:rsid w:val="00A743B6"/>
    <w:rsid w:val="00A74B2B"/>
    <w:rsid w:val="00A752EF"/>
    <w:rsid w:val="00A75977"/>
    <w:rsid w:val="00A76B33"/>
    <w:rsid w:val="00A77674"/>
    <w:rsid w:val="00A80A74"/>
    <w:rsid w:val="00A81313"/>
    <w:rsid w:val="00A81CF7"/>
    <w:rsid w:val="00A82A51"/>
    <w:rsid w:val="00A832D6"/>
    <w:rsid w:val="00A8353A"/>
    <w:rsid w:val="00A83636"/>
    <w:rsid w:val="00A8451F"/>
    <w:rsid w:val="00A852A7"/>
    <w:rsid w:val="00A85C75"/>
    <w:rsid w:val="00A86F5B"/>
    <w:rsid w:val="00A87CCB"/>
    <w:rsid w:val="00A90DD8"/>
    <w:rsid w:val="00A916C9"/>
    <w:rsid w:val="00A923CC"/>
    <w:rsid w:val="00A92EC8"/>
    <w:rsid w:val="00A951AD"/>
    <w:rsid w:val="00A959D7"/>
    <w:rsid w:val="00A9612A"/>
    <w:rsid w:val="00A968C6"/>
    <w:rsid w:val="00A97AAE"/>
    <w:rsid w:val="00AA04E2"/>
    <w:rsid w:val="00AA0808"/>
    <w:rsid w:val="00AA082C"/>
    <w:rsid w:val="00AA1603"/>
    <w:rsid w:val="00AA200A"/>
    <w:rsid w:val="00AA27DD"/>
    <w:rsid w:val="00AA30BC"/>
    <w:rsid w:val="00AA4D1A"/>
    <w:rsid w:val="00AA556F"/>
    <w:rsid w:val="00AA5C46"/>
    <w:rsid w:val="00AA64D9"/>
    <w:rsid w:val="00AA657C"/>
    <w:rsid w:val="00AA6763"/>
    <w:rsid w:val="00AA6A42"/>
    <w:rsid w:val="00AA7022"/>
    <w:rsid w:val="00AA729F"/>
    <w:rsid w:val="00AA7B48"/>
    <w:rsid w:val="00AA7EC2"/>
    <w:rsid w:val="00AB015F"/>
    <w:rsid w:val="00AB0253"/>
    <w:rsid w:val="00AB0A3A"/>
    <w:rsid w:val="00AB1CD7"/>
    <w:rsid w:val="00AB26EF"/>
    <w:rsid w:val="00AB27C9"/>
    <w:rsid w:val="00AB3F72"/>
    <w:rsid w:val="00AB40F9"/>
    <w:rsid w:val="00AB4262"/>
    <w:rsid w:val="00AB4637"/>
    <w:rsid w:val="00AB4E9E"/>
    <w:rsid w:val="00AB6113"/>
    <w:rsid w:val="00AB65E7"/>
    <w:rsid w:val="00AB660A"/>
    <w:rsid w:val="00AB6A09"/>
    <w:rsid w:val="00AB6BE4"/>
    <w:rsid w:val="00AB76B5"/>
    <w:rsid w:val="00AC108E"/>
    <w:rsid w:val="00AC1D9E"/>
    <w:rsid w:val="00AC2F2E"/>
    <w:rsid w:val="00AC3070"/>
    <w:rsid w:val="00AC43C2"/>
    <w:rsid w:val="00AC4C5F"/>
    <w:rsid w:val="00AC5C02"/>
    <w:rsid w:val="00AC69BF"/>
    <w:rsid w:val="00AC7205"/>
    <w:rsid w:val="00AC7411"/>
    <w:rsid w:val="00AC7714"/>
    <w:rsid w:val="00AC78A9"/>
    <w:rsid w:val="00AC7C74"/>
    <w:rsid w:val="00AD02BB"/>
    <w:rsid w:val="00AD0A17"/>
    <w:rsid w:val="00AD0C74"/>
    <w:rsid w:val="00AD1959"/>
    <w:rsid w:val="00AD199A"/>
    <w:rsid w:val="00AD1EFF"/>
    <w:rsid w:val="00AD2A87"/>
    <w:rsid w:val="00AD3051"/>
    <w:rsid w:val="00AD3C47"/>
    <w:rsid w:val="00AD3F8C"/>
    <w:rsid w:val="00AD5DC2"/>
    <w:rsid w:val="00AD5FB0"/>
    <w:rsid w:val="00AD5FC2"/>
    <w:rsid w:val="00AD6DCF"/>
    <w:rsid w:val="00AD7592"/>
    <w:rsid w:val="00AD7682"/>
    <w:rsid w:val="00AD78E2"/>
    <w:rsid w:val="00AD7B85"/>
    <w:rsid w:val="00AE00D5"/>
    <w:rsid w:val="00AE0A74"/>
    <w:rsid w:val="00AE1B92"/>
    <w:rsid w:val="00AE1EC9"/>
    <w:rsid w:val="00AE4320"/>
    <w:rsid w:val="00AE5646"/>
    <w:rsid w:val="00AE5725"/>
    <w:rsid w:val="00AF094F"/>
    <w:rsid w:val="00AF0B7B"/>
    <w:rsid w:val="00AF1DC4"/>
    <w:rsid w:val="00AF2462"/>
    <w:rsid w:val="00AF2A9F"/>
    <w:rsid w:val="00AF3E25"/>
    <w:rsid w:val="00AF3E67"/>
    <w:rsid w:val="00AF4365"/>
    <w:rsid w:val="00AF4753"/>
    <w:rsid w:val="00AF571B"/>
    <w:rsid w:val="00AF686D"/>
    <w:rsid w:val="00AF6E23"/>
    <w:rsid w:val="00AF75E2"/>
    <w:rsid w:val="00B001A6"/>
    <w:rsid w:val="00B022B4"/>
    <w:rsid w:val="00B0236E"/>
    <w:rsid w:val="00B02F30"/>
    <w:rsid w:val="00B03AE0"/>
    <w:rsid w:val="00B04D2E"/>
    <w:rsid w:val="00B06D72"/>
    <w:rsid w:val="00B07FAB"/>
    <w:rsid w:val="00B10890"/>
    <w:rsid w:val="00B10918"/>
    <w:rsid w:val="00B10BA9"/>
    <w:rsid w:val="00B10C59"/>
    <w:rsid w:val="00B116C0"/>
    <w:rsid w:val="00B119C9"/>
    <w:rsid w:val="00B11F44"/>
    <w:rsid w:val="00B12B46"/>
    <w:rsid w:val="00B1398F"/>
    <w:rsid w:val="00B14FE7"/>
    <w:rsid w:val="00B1543F"/>
    <w:rsid w:val="00B15C3C"/>
    <w:rsid w:val="00B165B3"/>
    <w:rsid w:val="00B1705B"/>
    <w:rsid w:val="00B17A38"/>
    <w:rsid w:val="00B17F4B"/>
    <w:rsid w:val="00B17FF7"/>
    <w:rsid w:val="00B206A2"/>
    <w:rsid w:val="00B206B9"/>
    <w:rsid w:val="00B20A28"/>
    <w:rsid w:val="00B228B1"/>
    <w:rsid w:val="00B22D27"/>
    <w:rsid w:val="00B22F8E"/>
    <w:rsid w:val="00B24CA6"/>
    <w:rsid w:val="00B257A3"/>
    <w:rsid w:val="00B2656E"/>
    <w:rsid w:val="00B27F29"/>
    <w:rsid w:val="00B30F96"/>
    <w:rsid w:val="00B31389"/>
    <w:rsid w:val="00B324CE"/>
    <w:rsid w:val="00B328FF"/>
    <w:rsid w:val="00B32F2D"/>
    <w:rsid w:val="00B33EEA"/>
    <w:rsid w:val="00B348E7"/>
    <w:rsid w:val="00B350A7"/>
    <w:rsid w:val="00B35CC3"/>
    <w:rsid w:val="00B36D1C"/>
    <w:rsid w:val="00B37A5D"/>
    <w:rsid w:val="00B411B6"/>
    <w:rsid w:val="00B415AF"/>
    <w:rsid w:val="00B41F06"/>
    <w:rsid w:val="00B42036"/>
    <w:rsid w:val="00B4281D"/>
    <w:rsid w:val="00B42E33"/>
    <w:rsid w:val="00B42F92"/>
    <w:rsid w:val="00B435AF"/>
    <w:rsid w:val="00B44F19"/>
    <w:rsid w:val="00B4781E"/>
    <w:rsid w:val="00B50988"/>
    <w:rsid w:val="00B52C9B"/>
    <w:rsid w:val="00B52EFA"/>
    <w:rsid w:val="00B53339"/>
    <w:rsid w:val="00B53785"/>
    <w:rsid w:val="00B53D7C"/>
    <w:rsid w:val="00B54798"/>
    <w:rsid w:val="00B54DFD"/>
    <w:rsid w:val="00B55DB2"/>
    <w:rsid w:val="00B56029"/>
    <w:rsid w:val="00B562F3"/>
    <w:rsid w:val="00B570FF"/>
    <w:rsid w:val="00B57769"/>
    <w:rsid w:val="00B57924"/>
    <w:rsid w:val="00B57ABC"/>
    <w:rsid w:val="00B57F7F"/>
    <w:rsid w:val="00B60846"/>
    <w:rsid w:val="00B616F3"/>
    <w:rsid w:val="00B61E6A"/>
    <w:rsid w:val="00B63FBA"/>
    <w:rsid w:val="00B64D84"/>
    <w:rsid w:val="00B65D62"/>
    <w:rsid w:val="00B67344"/>
    <w:rsid w:val="00B67438"/>
    <w:rsid w:val="00B67FA0"/>
    <w:rsid w:val="00B70317"/>
    <w:rsid w:val="00B70426"/>
    <w:rsid w:val="00B704A2"/>
    <w:rsid w:val="00B704BB"/>
    <w:rsid w:val="00B707D0"/>
    <w:rsid w:val="00B712D7"/>
    <w:rsid w:val="00B7150C"/>
    <w:rsid w:val="00B7157C"/>
    <w:rsid w:val="00B717F4"/>
    <w:rsid w:val="00B722C7"/>
    <w:rsid w:val="00B72BC7"/>
    <w:rsid w:val="00B73E0A"/>
    <w:rsid w:val="00B756DF"/>
    <w:rsid w:val="00B7573B"/>
    <w:rsid w:val="00B76E5F"/>
    <w:rsid w:val="00B80A91"/>
    <w:rsid w:val="00B80D79"/>
    <w:rsid w:val="00B81E69"/>
    <w:rsid w:val="00B8301E"/>
    <w:rsid w:val="00B837B0"/>
    <w:rsid w:val="00B83B4A"/>
    <w:rsid w:val="00B83DC9"/>
    <w:rsid w:val="00B8442F"/>
    <w:rsid w:val="00B847BC"/>
    <w:rsid w:val="00B852EC"/>
    <w:rsid w:val="00B86EDE"/>
    <w:rsid w:val="00B87EE6"/>
    <w:rsid w:val="00B9052A"/>
    <w:rsid w:val="00B911EF"/>
    <w:rsid w:val="00B92604"/>
    <w:rsid w:val="00B93285"/>
    <w:rsid w:val="00B93475"/>
    <w:rsid w:val="00B9418B"/>
    <w:rsid w:val="00B94A74"/>
    <w:rsid w:val="00B963DA"/>
    <w:rsid w:val="00B973D9"/>
    <w:rsid w:val="00B9743E"/>
    <w:rsid w:val="00B9771D"/>
    <w:rsid w:val="00BA0490"/>
    <w:rsid w:val="00BA1D7A"/>
    <w:rsid w:val="00BA399A"/>
    <w:rsid w:val="00BA39F9"/>
    <w:rsid w:val="00BA446A"/>
    <w:rsid w:val="00BA4721"/>
    <w:rsid w:val="00BA48C8"/>
    <w:rsid w:val="00BA4BFA"/>
    <w:rsid w:val="00BA51BD"/>
    <w:rsid w:val="00BA5CC3"/>
    <w:rsid w:val="00BA619C"/>
    <w:rsid w:val="00BA64E2"/>
    <w:rsid w:val="00BA7C79"/>
    <w:rsid w:val="00BA7D5E"/>
    <w:rsid w:val="00BA7D64"/>
    <w:rsid w:val="00BB0110"/>
    <w:rsid w:val="00BB043C"/>
    <w:rsid w:val="00BB0646"/>
    <w:rsid w:val="00BB1402"/>
    <w:rsid w:val="00BB239C"/>
    <w:rsid w:val="00BB51B7"/>
    <w:rsid w:val="00BB6232"/>
    <w:rsid w:val="00BB73A0"/>
    <w:rsid w:val="00BB7464"/>
    <w:rsid w:val="00BB7FA0"/>
    <w:rsid w:val="00BC275F"/>
    <w:rsid w:val="00BC3137"/>
    <w:rsid w:val="00BC3933"/>
    <w:rsid w:val="00BC47E6"/>
    <w:rsid w:val="00BC4818"/>
    <w:rsid w:val="00BC6677"/>
    <w:rsid w:val="00BC69CE"/>
    <w:rsid w:val="00BC7DEC"/>
    <w:rsid w:val="00BD0268"/>
    <w:rsid w:val="00BD06CE"/>
    <w:rsid w:val="00BD093B"/>
    <w:rsid w:val="00BD1292"/>
    <w:rsid w:val="00BD57CE"/>
    <w:rsid w:val="00BD5A41"/>
    <w:rsid w:val="00BD67F7"/>
    <w:rsid w:val="00BD7B47"/>
    <w:rsid w:val="00BD7B5B"/>
    <w:rsid w:val="00BE00BE"/>
    <w:rsid w:val="00BE0613"/>
    <w:rsid w:val="00BE1C75"/>
    <w:rsid w:val="00BE21F9"/>
    <w:rsid w:val="00BE34A9"/>
    <w:rsid w:val="00BE4B83"/>
    <w:rsid w:val="00BE56FC"/>
    <w:rsid w:val="00BE6388"/>
    <w:rsid w:val="00BE6937"/>
    <w:rsid w:val="00BE70B0"/>
    <w:rsid w:val="00BE7D56"/>
    <w:rsid w:val="00BE7EF7"/>
    <w:rsid w:val="00BF0BDA"/>
    <w:rsid w:val="00BF2134"/>
    <w:rsid w:val="00BF285F"/>
    <w:rsid w:val="00BF2C95"/>
    <w:rsid w:val="00BF3268"/>
    <w:rsid w:val="00BF35CD"/>
    <w:rsid w:val="00BF363C"/>
    <w:rsid w:val="00BF4154"/>
    <w:rsid w:val="00BF4ACF"/>
    <w:rsid w:val="00BF7A86"/>
    <w:rsid w:val="00C00D90"/>
    <w:rsid w:val="00C016A4"/>
    <w:rsid w:val="00C02F55"/>
    <w:rsid w:val="00C0320F"/>
    <w:rsid w:val="00C0334E"/>
    <w:rsid w:val="00C03CCF"/>
    <w:rsid w:val="00C03D09"/>
    <w:rsid w:val="00C070B2"/>
    <w:rsid w:val="00C0716D"/>
    <w:rsid w:val="00C072A2"/>
    <w:rsid w:val="00C076D0"/>
    <w:rsid w:val="00C07C75"/>
    <w:rsid w:val="00C100F2"/>
    <w:rsid w:val="00C10167"/>
    <w:rsid w:val="00C10744"/>
    <w:rsid w:val="00C108CF"/>
    <w:rsid w:val="00C109FC"/>
    <w:rsid w:val="00C1151E"/>
    <w:rsid w:val="00C11B3D"/>
    <w:rsid w:val="00C11CC5"/>
    <w:rsid w:val="00C147E3"/>
    <w:rsid w:val="00C147F1"/>
    <w:rsid w:val="00C15238"/>
    <w:rsid w:val="00C15482"/>
    <w:rsid w:val="00C16964"/>
    <w:rsid w:val="00C16A82"/>
    <w:rsid w:val="00C203AC"/>
    <w:rsid w:val="00C20494"/>
    <w:rsid w:val="00C21190"/>
    <w:rsid w:val="00C22073"/>
    <w:rsid w:val="00C22319"/>
    <w:rsid w:val="00C22395"/>
    <w:rsid w:val="00C22696"/>
    <w:rsid w:val="00C22DD9"/>
    <w:rsid w:val="00C23959"/>
    <w:rsid w:val="00C2569C"/>
    <w:rsid w:val="00C25823"/>
    <w:rsid w:val="00C27E62"/>
    <w:rsid w:val="00C3057E"/>
    <w:rsid w:val="00C305E6"/>
    <w:rsid w:val="00C3063E"/>
    <w:rsid w:val="00C30B09"/>
    <w:rsid w:val="00C32644"/>
    <w:rsid w:val="00C32712"/>
    <w:rsid w:val="00C32802"/>
    <w:rsid w:val="00C3311E"/>
    <w:rsid w:val="00C33D66"/>
    <w:rsid w:val="00C34CE5"/>
    <w:rsid w:val="00C359FF"/>
    <w:rsid w:val="00C35FA0"/>
    <w:rsid w:val="00C36060"/>
    <w:rsid w:val="00C36742"/>
    <w:rsid w:val="00C3689D"/>
    <w:rsid w:val="00C40D0D"/>
    <w:rsid w:val="00C4160E"/>
    <w:rsid w:val="00C42525"/>
    <w:rsid w:val="00C4308D"/>
    <w:rsid w:val="00C4324F"/>
    <w:rsid w:val="00C447CD"/>
    <w:rsid w:val="00C44F75"/>
    <w:rsid w:val="00C45510"/>
    <w:rsid w:val="00C456FD"/>
    <w:rsid w:val="00C46080"/>
    <w:rsid w:val="00C47BC4"/>
    <w:rsid w:val="00C47BCE"/>
    <w:rsid w:val="00C47BFA"/>
    <w:rsid w:val="00C501EC"/>
    <w:rsid w:val="00C522E6"/>
    <w:rsid w:val="00C5394D"/>
    <w:rsid w:val="00C53983"/>
    <w:rsid w:val="00C5459A"/>
    <w:rsid w:val="00C54B1D"/>
    <w:rsid w:val="00C54BE9"/>
    <w:rsid w:val="00C54E45"/>
    <w:rsid w:val="00C56F3F"/>
    <w:rsid w:val="00C56F9B"/>
    <w:rsid w:val="00C57356"/>
    <w:rsid w:val="00C602E2"/>
    <w:rsid w:val="00C6058B"/>
    <w:rsid w:val="00C61176"/>
    <w:rsid w:val="00C61571"/>
    <w:rsid w:val="00C62F64"/>
    <w:rsid w:val="00C631A6"/>
    <w:rsid w:val="00C63BF3"/>
    <w:rsid w:val="00C63FE7"/>
    <w:rsid w:val="00C64D5D"/>
    <w:rsid w:val="00C65759"/>
    <w:rsid w:val="00C66BDD"/>
    <w:rsid w:val="00C67AB6"/>
    <w:rsid w:val="00C715DA"/>
    <w:rsid w:val="00C71E0F"/>
    <w:rsid w:val="00C74DCE"/>
    <w:rsid w:val="00C74ED8"/>
    <w:rsid w:val="00C75C7D"/>
    <w:rsid w:val="00C7613C"/>
    <w:rsid w:val="00C771C1"/>
    <w:rsid w:val="00C77522"/>
    <w:rsid w:val="00C77DE6"/>
    <w:rsid w:val="00C81B99"/>
    <w:rsid w:val="00C81F24"/>
    <w:rsid w:val="00C82046"/>
    <w:rsid w:val="00C822C0"/>
    <w:rsid w:val="00C822EF"/>
    <w:rsid w:val="00C82FDD"/>
    <w:rsid w:val="00C83521"/>
    <w:rsid w:val="00C83A8D"/>
    <w:rsid w:val="00C8541B"/>
    <w:rsid w:val="00C86166"/>
    <w:rsid w:val="00C865AA"/>
    <w:rsid w:val="00C86C1D"/>
    <w:rsid w:val="00C90A49"/>
    <w:rsid w:val="00C9128F"/>
    <w:rsid w:val="00C917D3"/>
    <w:rsid w:val="00C91816"/>
    <w:rsid w:val="00C92F9B"/>
    <w:rsid w:val="00C92FFA"/>
    <w:rsid w:val="00C9563B"/>
    <w:rsid w:val="00C95659"/>
    <w:rsid w:val="00C966E3"/>
    <w:rsid w:val="00C96E5E"/>
    <w:rsid w:val="00C97096"/>
    <w:rsid w:val="00C972C8"/>
    <w:rsid w:val="00CA0298"/>
    <w:rsid w:val="00CA04D3"/>
    <w:rsid w:val="00CA0512"/>
    <w:rsid w:val="00CA1829"/>
    <w:rsid w:val="00CA1C4D"/>
    <w:rsid w:val="00CA2E35"/>
    <w:rsid w:val="00CA30B5"/>
    <w:rsid w:val="00CA395B"/>
    <w:rsid w:val="00CA395F"/>
    <w:rsid w:val="00CA56B1"/>
    <w:rsid w:val="00CA5973"/>
    <w:rsid w:val="00CA6847"/>
    <w:rsid w:val="00CA767C"/>
    <w:rsid w:val="00CA79E3"/>
    <w:rsid w:val="00CB1A62"/>
    <w:rsid w:val="00CB1F3F"/>
    <w:rsid w:val="00CB4E1A"/>
    <w:rsid w:val="00CB6B56"/>
    <w:rsid w:val="00CB6E25"/>
    <w:rsid w:val="00CB7022"/>
    <w:rsid w:val="00CB7905"/>
    <w:rsid w:val="00CB7BEF"/>
    <w:rsid w:val="00CB7D19"/>
    <w:rsid w:val="00CC072F"/>
    <w:rsid w:val="00CC0776"/>
    <w:rsid w:val="00CC0929"/>
    <w:rsid w:val="00CC0E1C"/>
    <w:rsid w:val="00CC13A1"/>
    <w:rsid w:val="00CC1FAA"/>
    <w:rsid w:val="00CC21C9"/>
    <w:rsid w:val="00CC234F"/>
    <w:rsid w:val="00CC484D"/>
    <w:rsid w:val="00CC70C1"/>
    <w:rsid w:val="00CD07E3"/>
    <w:rsid w:val="00CD0FB9"/>
    <w:rsid w:val="00CD0FFA"/>
    <w:rsid w:val="00CD2198"/>
    <w:rsid w:val="00CD24B5"/>
    <w:rsid w:val="00CD24D3"/>
    <w:rsid w:val="00CD2C16"/>
    <w:rsid w:val="00CD3625"/>
    <w:rsid w:val="00CD4466"/>
    <w:rsid w:val="00CD54D2"/>
    <w:rsid w:val="00CD7E40"/>
    <w:rsid w:val="00CE1472"/>
    <w:rsid w:val="00CE14EF"/>
    <w:rsid w:val="00CE154F"/>
    <w:rsid w:val="00CE2729"/>
    <w:rsid w:val="00CE2A6D"/>
    <w:rsid w:val="00CE3140"/>
    <w:rsid w:val="00CE4C39"/>
    <w:rsid w:val="00CE52BA"/>
    <w:rsid w:val="00CE6372"/>
    <w:rsid w:val="00CE698F"/>
    <w:rsid w:val="00CE6D85"/>
    <w:rsid w:val="00CF0ABF"/>
    <w:rsid w:val="00CF0D06"/>
    <w:rsid w:val="00CF2322"/>
    <w:rsid w:val="00CF5075"/>
    <w:rsid w:val="00CF665D"/>
    <w:rsid w:val="00CF6D06"/>
    <w:rsid w:val="00CF7E13"/>
    <w:rsid w:val="00D00CA3"/>
    <w:rsid w:val="00D017A5"/>
    <w:rsid w:val="00D01C4B"/>
    <w:rsid w:val="00D050B4"/>
    <w:rsid w:val="00D0621F"/>
    <w:rsid w:val="00D067FC"/>
    <w:rsid w:val="00D06977"/>
    <w:rsid w:val="00D069F2"/>
    <w:rsid w:val="00D07275"/>
    <w:rsid w:val="00D07660"/>
    <w:rsid w:val="00D0771D"/>
    <w:rsid w:val="00D10971"/>
    <w:rsid w:val="00D10AB7"/>
    <w:rsid w:val="00D1376E"/>
    <w:rsid w:val="00D146B4"/>
    <w:rsid w:val="00D15CE9"/>
    <w:rsid w:val="00D16D51"/>
    <w:rsid w:val="00D20178"/>
    <w:rsid w:val="00D2110D"/>
    <w:rsid w:val="00D212D0"/>
    <w:rsid w:val="00D21635"/>
    <w:rsid w:val="00D2175D"/>
    <w:rsid w:val="00D217D6"/>
    <w:rsid w:val="00D22722"/>
    <w:rsid w:val="00D24105"/>
    <w:rsid w:val="00D26C87"/>
    <w:rsid w:val="00D2774E"/>
    <w:rsid w:val="00D27CAE"/>
    <w:rsid w:val="00D307CF"/>
    <w:rsid w:val="00D30821"/>
    <w:rsid w:val="00D3182A"/>
    <w:rsid w:val="00D31E2F"/>
    <w:rsid w:val="00D331AB"/>
    <w:rsid w:val="00D3422F"/>
    <w:rsid w:val="00D34CF5"/>
    <w:rsid w:val="00D35401"/>
    <w:rsid w:val="00D35BAB"/>
    <w:rsid w:val="00D36248"/>
    <w:rsid w:val="00D377BE"/>
    <w:rsid w:val="00D37FB9"/>
    <w:rsid w:val="00D402D5"/>
    <w:rsid w:val="00D40ED9"/>
    <w:rsid w:val="00D41895"/>
    <w:rsid w:val="00D418D8"/>
    <w:rsid w:val="00D428BE"/>
    <w:rsid w:val="00D42C6F"/>
    <w:rsid w:val="00D42ED8"/>
    <w:rsid w:val="00D43910"/>
    <w:rsid w:val="00D439FE"/>
    <w:rsid w:val="00D43CE6"/>
    <w:rsid w:val="00D448C8"/>
    <w:rsid w:val="00D452ED"/>
    <w:rsid w:val="00D4534F"/>
    <w:rsid w:val="00D46150"/>
    <w:rsid w:val="00D461C7"/>
    <w:rsid w:val="00D46F4E"/>
    <w:rsid w:val="00D47C30"/>
    <w:rsid w:val="00D47E4C"/>
    <w:rsid w:val="00D50BF2"/>
    <w:rsid w:val="00D55469"/>
    <w:rsid w:val="00D55739"/>
    <w:rsid w:val="00D568C7"/>
    <w:rsid w:val="00D568E2"/>
    <w:rsid w:val="00D56DF4"/>
    <w:rsid w:val="00D56E50"/>
    <w:rsid w:val="00D577A5"/>
    <w:rsid w:val="00D609C6"/>
    <w:rsid w:val="00D60C8F"/>
    <w:rsid w:val="00D617E1"/>
    <w:rsid w:val="00D62314"/>
    <w:rsid w:val="00D6523E"/>
    <w:rsid w:val="00D661A9"/>
    <w:rsid w:val="00D662F8"/>
    <w:rsid w:val="00D66FB3"/>
    <w:rsid w:val="00D67373"/>
    <w:rsid w:val="00D705D8"/>
    <w:rsid w:val="00D70777"/>
    <w:rsid w:val="00D73282"/>
    <w:rsid w:val="00D73E89"/>
    <w:rsid w:val="00D76AF3"/>
    <w:rsid w:val="00D76CA2"/>
    <w:rsid w:val="00D76E08"/>
    <w:rsid w:val="00D774AE"/>
    <w:rsid w:val="00D8085C"/>
    <w:rsid w:val="00D80EBA"/>
    <w:rsid w:val="00D8116A"/>
    <w:rsid w:val="00D81F62"/>
    <w:rsid w:val="00D82132"/>
    <w:rsid w:val="00D8300F"/>
    <w:rsid w:val="00D83C89"/>
    <w:rsid w:val="00D83EED"/>
    <w:rsid w:val="00D84619"/>
    <w:rsid w:val="00D848CE"/>
    <w:rsid w:val="00D85F8D"/>
    <w:rsid w:val="00D860D8"/>
    <w:rsid w:val="00D86834"/>
    <w:rsid w:val="00D873E6"/>
    <w:rsid w:val="00D875F3"/>
    <w:rsid w:val="00D903EA"/>
    <w:rsid w:val="00D90635"/>
    <w:rsid w:val="00D907A6"/>
    <w:rsid w:val="00D91D6B"/>
    <w:rsid w:val="00D9285F"/>
    <w:rsid w:val="00D92FAB"/>
    <w:rsid w:val="00D9315B"/>
    <w:rsid w:val="00D931B1"/>
    <w:rsid w:val="00D932F8"/>
    <w:rsid w:val="00D93356"/>
    <w:rsid w:val="00D9434F"/>
    <w:rsid w:val="00D94F80"/>
    <w:rsid w:val="00D95299"/>
    <w:rsid w:val="00D9643C"/>
    <w:rsid w:val="00D975F7"/>
    <w:rsid w:val="00DA070A"/>
    <w:rsid w:val="00DA108A"/>
    <w:rsid w:val="00DA129E"/>
    <w:rsid w:val="00DA2E16"/>
    <w:rsid w:val="00DA3AC5"/>
    <w:rsid w:val="00DA51F9"/>
    <w:rsid w:val="00DA549D"/>
    <w:rsid w:val="00DA5944"/>
    <w:rsid w:val="00DA6357"/>
    <w:rsid w:val="00DA6C31"/>
    <w:rsid w:val="00DA6F40"/>
    <w:rsid w:val="00DA755F"/>
    <w:rsid w:val="00DB1007"/>
    <w:rsid w:val="00DB2AA4"/>
    <w:rsid w:val="00DB59E8"/>
    <w:rsid w:val="00DB7F2B"/>
    <w:rsid w:val="00DC1357"/>
    <w:rsid w:val="00DC2022"/>
    <w:rsid w:val="00DC2800"/>
    <w:rsid w:val="00DC35CE"/>
    <w:rsid w:val="00DC3C19"/>
    <w:rsid w:val="00DC48C6"/>
    <w:rsid w:val="00DC4E1E"/>
    <w:rsid w:val="00DC5F42"/>
    <w:rsid w:val="00DC637A"/>
    <w:rsid w:val="00DC6842"/>
    <w:rsid w:val="00DC6945"/>
    <w:rsid w:val="00DC6A46"/>
    <w:rsid w:val="00DC716E"/>
    <w:rsid w:val="00DC7501"/>
    <w:rsid w:val="00DC7AC0"/>
    <w:rsid w:val="00DC7EF6"/>
    <w:rsid w:val="00DD1269"/>
    <w:rsid w:val="00DD1417"/>
    <w:rsid w:val="00DD26C7"/>
    <w:rsid w:val="00DD3662"/>
    <w:rsid w:val="00DD4445"/>
    <w:rsid w:val="00DD4909"/>
    <w:rsid w:val="00DD4EB4"/>
    <w:rsid w:val="00DD5BC6"/>
    <w:rsid w:val="00DD5EC1"/>
    <w:rsid w:val="00DD6FEC"/>
    <w:rsid w:val="00DD71DA"/>
    <w:rsid w:val="00DD7452"/>
    <w:rsid w:val="00DE1280"/>
    <w:rsid w:val="00DE142D"/>
    <w:rsid w:val="00DE1E63"/>
    <w:rsid w:val="00DE2DAF"/>
    <w:rsid w:val="00DE3233"/>
    <w:rsid w:val="00DE3CCB"/>
    <w:rsid w:val="00DE3EF0"/>
    <w:rsid w:val="00DE4B38"/>
    <w:rsid w:val="00DE5926"/>
    <w:rsid w:val="00DE5A97"/>
    <w:rsid w:val="00DE66BC"/>
    <w:rsid w:val="00DE67FA"/>
    <w:rsid w:val="00DE6AEE"/>
    <w:rsid w:val="00DE7621"/>
    <w:rsid w:val="00DF02C7"/>
    <w:rsid w:val="00DF09C6"/>
    <w:rsid w:val="00DF18A4"/>
    <w:rsid w:val="00DF211D"/>
    <w:rsid w:val="00DF2EEA"/>
    <w:rsid w:val="00DF3736"/>
    <w:rsid w:val="00DF4728"/>
    <w:rsid w:val="00DF5583"/>
    <w:rsid w:val="00DF60D4"/>
    <w:rsid w:val="00DF6C0A"/>
    <w:rsid w:val="00DF7485"/>
    <w:rsid w:val="00DF78CE"/>
    <w:rsid w:val="00E003A4"/>
    <w:rsid w:val="00E00B8F"/>
    <w:rsid w:val="00E00E25"/>
    <w:rsid w:val="00E0132B"/>
    <w:rsid w:val="00E02045"/>
    <w:rsid w:val="00E028D8"/>
    <w:rsid w:val="00E036CF"/>
    <w:rsid w:val="00E045D6"/>
    <w:rsid w:val="00E048D2"/>
    <w:rsid w:val="00E0552D"/>
    <w:rsid w:val="00E05C85"/>
    <w:rsid w:val="00E05CB6"/>
    <w:rsid w:val="00E062AF"/>
    <w:rsid w:val="00E065D8"/>
    <w:rsid w:val="00E06F62"/>
    <w:rsid w:val="00E07403"/>
    <w:rsid w:val="00E102FD"/>
    <w:rsid w:val="00E10818"/>
    <w:rsid w:val="00E10C02"/>
    <w:rsid w:val="00E1161C"/>
    <w:rsid w:val="00E1210D"/>
    <w:rsid w:val="00E123BC"/>
    <w:rsid w:val="00E12B97"/>
    <w:rsid w:val="00E12D5A"/>
    <w:rsid w:val="00E136C7"/>
    <w:rsid w:val="00E136C9"/>
    <w:rsid w:val="00E13818"/>
    <w:rsid w:val="00E144D5"/>
    <w:rsid w:val="00E14FC1"/>
    <w:rsid w:val="00E15286"/>
    <w:rsid w:val="00E153C5"/>
    <w:rsid w:val="00E169AD"/>
    <w:rsid w:val="00E16DDF"/>
    <w:rsid w:val="00E176B4"/>
    <w:rsid w:val="00E215FD"/>
    <w:rsid w:val="00E223B9"/>
    <w:rsid w:val="00E22625"/>
    <w:rsid w:val="00E22D1A"/>
    <w:rsid w:val="00E22F4D"/>
    <w:rsid w:val="00E24016"/>
    <w:rsid w:val="00E24682"/>
    <w:rsid w:val="00E25236"/>
    <w:rsid w:val="00E25835"/>
    <w:rsid w:val="00E25C36"/>
    <w:rsid w:val="00E26752"/>
    <w:rsid w:val="00E27E50"/>
    <w:rsid w:val="00E30A28"/>
    <w:rsid w:val="00E31A4B"/>
    <w:rsid w:val="00E31F96"/>
    <w:rsid w:val="00E32177"/>
    <w:rsid w:val="00E32867"/>
    <w:rsid w:val="00E33469"/>
    <w:rsid w:val="00E339F9"/>
    <w:rsid w:val="00E36B71"/>
    <w:rsid w:val="00E37022"/>
    <w:rsid w:val="00E41A36"/>
    <w:rsid w:val="00E4277E"/>
    <w:rsid w:val="00E43044"/>
    <w:rsid w:val="00E4351C"/>
    <w:rsid w:val="00E4378C"/>
    <w:rsid w:val="00E43A29"/>
    <w:rsid w:val="00E43F12"/>
    <w:rsid w:val="00E44798"/>
    <w:rsid w:val="00E45A19"/>
    <w:rsid w:val="00E462A6"/>
    <w:rsid w:val="00E46483"/>
    <w:rsid w:val="00E46C16"/>
    <w:rsid w:val="00E46C5E"/>
    <w:rsid w:val="00E46FE3"/>
    <w:rsid w:val="00E47E37"/>
    <w:rsid w:val="00E50582"/>
    <w:rsid w:val="00E50615"/>
    <w:rsid w:val="00E50F0E"/>
    <w:rsid w:val="00E528DC"/>
    <w:rsid w:val="00E52C23"/>
    <w:rsid w:val="00E52E46"/>
    <w:rsid w:val="00E53270"/>
    <w:rsid w:val="00E53FC5"/>
    <w:rsid w:val="00E54384"/>
    <w:rsid w:val="00E547DA"/>
    <w:rsid w:val="00E55050"/>
    <w:rsid w:val="00E557B4"/>
    <w:rsid w:val="00E55CED"/>
    <w:rsid w:val="00E56624"/>
    <w:rsid w:val="00E56727"/>
    <w:rsid w:val="00E56FFD"/>
    <w:rsid w:val="00E608BA"/>
    <w:rsid w:val="00E60FD7"/>
    <w:rsid w:val="00E61C4B"/>
    <w:rsid w:val="00E628EC"/>
    <w:rsid w:val="00E62F19"/>
    <w:rsid w:val="00E6436C"/>
    <w:rsid w:val="00E655F8"/>
    <w:rsid w:val="00E657A5"/>
    <w:rsid w:val="00E66A07"/>
    <w:rsid w:val="00E67E45"/>
    <w:rsid w:val="00E70A81"/>
    <w:rsid w:val="00E71697"/>
    <w:rsid w:val="00E73476"/>
    <w:rsid w:val="00E73C7B"/>
    <w:rsid w:val="00E74C8D"/>
    <w:rsid w:val="00E75118"/>
    <w:rsid w:val="00E751C3"/>
    <w:rsid w:val="00E75FEA"/>
    <w:rsid w:val="00E773F5"/>
    <w:rsid w:val="00E777A6"/>
    <w:rsid w:val="00E81003"/>
    <w:rsid w:val="00E816ED"/>
    <w:rsid w:val="00E81E1D"/>
    <w:rsid w:val="00E8551C"/>
    <w:rsid w:val="00E86439"/>
    <w:rsid w:val="00E87A04"/>
    <w:rsid w:val="00E87A53"/>
    <w:rsid w:val="00E904BD"/>
    <w:rsid w:val="00E90676"/>
    <w:rsid w:val="00E90C5A"/>
    <w:rsid w:val="00E915CF"/>
    <w:rsid w:val="00E9225C"/>
    <w:rsid w:val="00E924B0"/>
    <w:rsid w:val="00E938BE"/>
    <w:rsid w:val="00E94999"/>
    <w:rsid w:val="00E94BDA"/>
    <w:rsid w:val="00E94D2B"/>
    <w:rsid w:val="00E973EB"/>
    <w:rsid w:val="00E97EEC"/>
    <w:rsid w:val="00EA0A3E"/>
    <w:rsid w:val="00EA0FDB"/>
    <w:rsid w:val="00EA4098"/>
    <w:rsid w:val="00EA5ABC"/>
    <w:rsid w:val="00EA5CB3"/>
    <w:rsid w:val="00EA61D2"/>
    <w:rsid w:val="00EA7390"/>
    <w:rsid w:val="00EA783B"/>
    <w:rsid w:val="00EB0F2A"/>
    <w:rsid w:val="00EB10A0"/>
    <w:rsid w:val="00EB1559"/>
    <w:rsid w:val="00EB1A92"/>
    <w:rsid w:val="00EB22D6"/>
    <w:rsid w:val="00EB389D"/>
    <w:rsid w:val="00EB3EBE"/>
    <w:rsid w:val="00EB4E24"/>
    <w:rsid w:val="00EB5797"/>
    <w:rsid w:val="00EB5ADA"/>
    <w:rsid w:val="00EB62CA"/>
    <w:rsid w:val="00EB76B6"/>
    <w:rsid w:val="00EB7DDA"/>
    <w:rsid w:val="00EC005A"/>
    <w:rsid w:val="00EC0AE9"/>
    <w:rsid w:val="00EC165F"/>
    <w:rsid w:val="00EC1A7E"/>
    <w:rsid w:val="00EC2295"/>
    <w:rsid w:val="00EC3171"/>
    <w:rsid w:val="00EC457E"/>
    <w:rsid w:val="00EC4C22"/>
    <w:rsid w:val="00EC4EA5"/>
    <w:rsid w:val="00EC5CFE"/>
    <w:rsid w:val="00EC7B14"/>
    <w:rsid w:val="00ED09C1"/>
    <w:rsid w:val="00ED0C41"/>
    <w:rsid w:val="00ED3E6C"/>
    <w:rsid w:val="00ED400B"/>
    <w:rsid w:val="00ED455C"/>
    <w:rsid w:val="00ED4C0C"/>
    <w:rsid w:val="00ED4DBF"/>
    <w:rsid w:val="00ED567C"/>
    <w:rsid w:val="00ED57C4"/>
    <w:rsid w:val="00ED74EC"/>
    <w:rsid w:val="00EE198D"/>
    <w:rsid w:val="00EE38F1"/>
    <w:rsid w:val="00EE3EEF"/>
    <w:rsid w:val="00EE4645"/>
    <w:rsid w:val="00EE5284"/>
    <w:rsid w:val="00EE57AA"/>
    <w:rsid w:val="00EE7011"/>
    <w:rsid w:val="00EE7504"/>
    <w:rsid w:val="00EE75B9"/>
    <w:rsid w:val="00EE79DD"/>
    <w:rsid w:val="00EF065F"/>
    <w:rsid w:val="00EF0E89"/>
    <w:rsid w:val="00EF24BB"/>
    <w:rsid w:val="00EF2BB3"/>
    <w:rsid w:val="00EF34C8"/>
    <w:rsid w:val="00EF3A63"/>
    <w:rsid w:val="00EF41D7"/>
    <w:rsid w:val="00EF4CDF"/>
    <w:rsid w:val="00EF57F2"/>
    <w:rsid w:val="00EF67E8"/>
    <w:rsid w:val="00EF717C"/>
    <w:rsid w:val="00EF7480"/>
    <w:rsid w:val="00EF7923"/>
    <w:rsid w:val="00EF7AD5"/>
    <w:rsid w:val="00EF7ED1"/>
    <w:rsid w:val="00F00A90"/>
    <w:rsid w:val="00F00C7D"/>
    <w:rsid w:val="00F01053"/>
    <w:rsid w:val="00F02071"/>
    <w:rsid w:val="00F02C73"/>
    <w:rsid w:val="00F031BC"/>
    <w:rsid w:val="00F03227"/>
    <w:rsid w:val="00F03348"/>
    <w:rsid w:val="00F0394E"/>
    <w:rsid w:val="00F03AC0"/>
    <w:rsid w:val="00F03B91"/>
    <w:rsid w:val="00F045E2"/>
    <w:rsid w:val="00F057AF"/>
    <w:rsid w:val="00F057C1"/>
    <w:rsid w:val="00F0582B"/>
    <w:rsid w:val="00F05EB8"/>
    <w:rsid w:val="00F064DD"/>
    <w:rsid w:val="00F06B2C"/>
    <w:rsid w:val="00F0701E"/>
    <w:rsid w:val="00F10983"/>
    <w:rsid w:val="00F10D9D"/>
    <w:rsid w:val="00F12378"/>
    <w:rsid w:val="00F1322A"/>
    <w:rsid w:val="00F14A98"/>
    <w:rsid w:val="00F14EA0"/>
    <w:rsid w:val="00F14FDE"/>
    <w:rsid w:val="00F150CE"/>
    <w:rsid w:val="00F15348"/>
    <w:rsid w:val="00F15568"/>
    <w:rsid w:val="00F1582C"/>
    <w:rsid w:val="00F16134"/>
    <w:rsid w:val="00F164C5"/>
    <w:rsid w:val="00F16974"/>
    <w:rsid w:val="00F17253"/>
    <w:rsid w:val="00F17EC9"/>
    <w:rsid w:val="00F22CF8"/>
    <w:rsid w:val="00F241CC"/>
    <w:rsid w:val="00F25143"/>
    <w:rsid w:val="00F26419"/>
    <w:rsid w:val="00F27139"/>
    <w:rsid w:val="00F276DB"/>
    <w:rsid w:val="00F27EC3"/>
    <w:rsid w:val="00F3121C"/>
    <w:rsid w:val="00F31344"/>
    <w:rsid w:val="00F31682"/>
    <w:rsid w:val="00F3214D"/>
    <w:rsid w:val="00F32285"/>
    <w:rsid w:val="00F37EE0"/>
    <w:rsid w:val="00F41161"/>
    <w:rsid w:val="00F43451"/>
    <w:rsid w:val="00F4351F"/>
    <w:rsid w:val="00F43A40"/>
    <w:rsid w:val="00F43E02"/>
    <w:rsid w:val="00F44068"/>
    <w:rsid w:val="00F440D6"/>
    <w:rsid w:val="00F4414E"/>
    <w:rsid w:val="00F448D9"/>
    <w:rsid w:val="00F44D6B"/>
    <w:rsid w:val="00F454DD"/>
    <w:rsid w:val="00F45D28"/>
    <w:rsid w:val="00F5102F"/>
    <w:rsid w:val="00F517C3"/>
    <w:rsid w:val="00F52064"/>
    <w:rsid w:val="00F528DD"/>
    <w:rsid w:val="00F52B0E"/>
    <w:rsid w:val="00F53B7D"/>
    <w:rsid w:val="00F543F6"/>
    <w:rsid w:val="00F54447"/>
    <w:rsid w:val="00F54BF0"/>
    <w:rsid w:val="00F54C5E"/>
    <w:rsid w:val="00F54E35"/>
    <w:rsid w:val="00F54E4D"/>
    <w:rsid w:val="00F554EA"/>
    <w:rsid w:val="00F55724"/>
    <w:rsid w:val="00F55FE2"/>
    <w:rsid w:val="00F56018"/>
    <w:rsid w:val="00F5608B"/>
    <w:rsid w:val="00F56B3A"/>
    <w:rsid w:val="00F56D8D"/>
    <w:rsid w:val="00F6043E"/>
    <w:rsid w:val="00F61F9E"/>
    <w:rsid w:val="00F64159"/>
    <w:rsid w:val="00F64700"/>
    <w:rsid w:val="00F64D04"/>
    <w:rsid w:val="00F658B1"/>
    <w:rsid w:val="00F65EF9"/>
    <w:rsid w:val="00F66AE5"/>
    <w:rsid w:val="00F7030B"/>
    <w:rsid w:val="00F70BDC"/>
    <w:rsid w:val="00F71B4F"/>
    <w:rsid w:val="00F71C46"/>
    <w:rsid w:val="00F72A54"/>
    <w:rsid w:val="00F72B4E"/>
    <w:rsid w:val="00F73021"/>
    <w:rsid w:val="00F746A6"/>
    <w:rsid w:val="00F74C1A"/>
    <w:rsid w:val="00F753AD"/>
    <w:rsid w:val="00F75C15"/>
    <w:rsid w:val="00F75DC5"/>
    <w:rsid w:val="00F7675F"/>
    <w:rsid w:val="00F76DB6"/>
    <w:rsid w:val="00F76DE9"/>
    <w:rsid w:val="00F7746E"/>
    <w:rsid w:val="00F77B00"/>
    <w:rsid w:val="00F77FD4"/>
    <w:rsid w:val="00F81311"/>
    <w:rsid w:val="00F81C70"/>
    <w:rsid w:val="00F832B6"/>
    <w:rsid w:val="00F841BC"/>
    <w:rsid w:val="00F85CDF"/>
    <w:rsid w:val="00F87A0D"/>
    <w:rsid w:val="00F87BB7"/>
    <w:rsid w:val="00F90372"/>
    <w:rsid w:val="00F9090C"/>
    <w:rsid w:val="00F91517"/>
    <w:rsid w:val="00F91C34"/>
    <w:rsid w:val="00F92458"/>
    <w:rsid w:val="00F92DF5"/>
    <w:rsid w:val="00F931A9"/>
    <w:rsid w:val="00F93B00"/>
    <w:rsid w:val="00F93CDE"/>
    <w:rsid w:val="00F94A11"/>
    <w:rsid w:val="00F94A35"/>
    <w:rsid w:val="00F94D26"/>
    <w:rsid w:val="00F9563F"/>
    <w:rsid w:val="00F95BA6"/>
    <w:rsid w:val="00F96272"/>
    <w:rsid w:val="00F96AA6"/>
    <w:rsid w:val="00FA032A"/>
    <w:rsid w:val="00FA0D41"/>
    <w:rsid w:val="00FA2242"/>
    <w:rsid w:val="00FA281E"/>
    <w:rsid w:val="00FA37EA"/>
    <w:rsid w:val="00FA3A2F"/>
    <w:rsid w:val="00FA49E7"/>
    <w:rsid w:val="00FA4D71"/>
    <w:rsid w:val="00FA5AD8"/>
    <w:rsid w:val="00FA5F3E"/>
    <w:rsid w:val="00FA630B"/>
    <w:rsid w:val="00FA7DEB"/>
    <w:rsid w:val="00FA7E50"/>
    <w:rsid w:val="00FB031D"/>
    <w:rsid w:val="00FB132A"/>
    <w:rsid w:val="00FB2261"/>
    <w:rsid w:val="00FB2840"/>
    <w:rsid w:val="00FB2C8C"/>
    <w:rsid w:val="00FB3537"/>
    <w:rsid w:val="00FB35E1"/>
    <w:rsid w:val="00FB4663"/>
    <w:rsid w:val="00FB4A4E"/>
    <w:rsid w:val="00FB4C43"/>
    <w:rsid w:val="00FB55AD"/>
    <w:rsid w:val="00FB587A"/>
    <w:rsid w:val="00FB6A85"/>
    <w:rsid w:val="00FB728E"/>
    <w:rsid w:val="00FC0121"/>
    <w:rsid w:val="00FC0431"/>
    <w:rsid w:val="00FC0888"/>
    <w:rsid w:val="00FC096B"/>
    <w:rsid w:val="00FC142F"/>
    <w:rsid w:val="00FC1F33"/>
    <w:rsid w:val="00FC2D1F"/>
    <w:rsid w:val="00FC31D4"/>
    <w:rsid w:val="00FC347E"/>
    <w:rsid w:val="00FC424D"/>
    <w:rsid w:val="00FC57B0"/>
    <w:rsid w:val="00FC730E"/>
    <w:rsid w:val="00FC7A2A"/>
    <w:rsid w:val="00FD395F"/>
    <w:rsid w:val="00FD3AB9"/>
    <w:rsid w:val="00FD3ECF"/>
    <w:rsid w:val="00FD46A7"/>
    <w:rsid w:val="00FD59DB"/>
    <w:rsid w:val="00FD5A0C"/>
    <w:rsid w:val="00FD6E1E"/>
    <w:rsid w:val="00FD7122"/>
    <w:rsid w:val="00FD77D6"/>
    <w:rsid w:val="00FD7F7B"/>
    <w:rsid w:val="00FE0797"/>
    <w:rsid w:val="00FE0A13"/>
    <w:rsid w:val="00FE0CF9"/>
    <w:rsid w:val="00FE1E65"/>
    <w:rsid w:val="00FE46B5"/>
    <w:rsid w:val="00FE4B7F"/>
    <w:rsid w:val="00FE4F57"/>
    <w:rsid w:val="00FE5B8C"/>
    <w:rsid w:val="00FE5D9A"/>
    <w:rsid w:val="00FE66E9"/>
    <w:rsid w:val="00FE6A00"/>
    <w:rsid w:val="00FE6F99"/>
    <w:rsid w:val="00FE7C89"/>
    <w:rsid w:val="00FF0125"/>
    <w:rsid w:val="00FF19E3"/>
    <w:rsid w:val="00FF1CFA"/>
    <w:rsid w:val="00FF257E"/>
    <w:rsid w:val="00FF2EF8"/>
    <w:rsid w:val="00FF46A7"/>
    <w:rsid w:val="00FF62C6"/>
    <w:rsid w:val="00FF62F9"/>
    <w:rsid w:val="00FF7029"/>
    <w:rsid w:val="00FF7542"/>
    <w:rsid w:val="00FF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F31849"/>
  <w15:docId w15:val="{DFBD8B70-3F21-406A-8FB6-06F412153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4" w:semiHidden="1"/>
    <w:lsdException w:name="List Continue 5" w:semiHidden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9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f2">
    <w:name w:val="Normal"/>
    <w:qFormat/>
    <w:rsid w:val="00E528DC"/>
    <w:pPr>
      <w:autoSpaceDN w:val="0"/>
      <w:adjustRightInd w:val="0"/>
      <w:spacing w:line="360" w:lineRule="auto"/>
      <w:jc w:val="both"/>
      <w:textAlignment w:val="baseline"/>
    </w:pPr>
    <w:rPr>
      <w:sz w:val="24"/>
      <w:szCs w:val="24"/>
    </w:rPr>
  </w:style>
  <w:style w:type="paragraph" w:styleId="17">
    <w:name w:val="heading 1"/>
    <w:basedOn w:val="af2"/>
    <w:next w:val="25"/>
    <w:link w:val="1a"/>
    <w:qFormat/>
    <w:rsid w:val="00E528DC"/>
    <w:pPr>
      <w:keepNext/>
      <w:pageBreakBefore/>
      <w:numPr>
        <w:numId w:val="36"/>
      </w:numPr>
      <w:suppressAutoHyphens/>
      <w:autoSpaceDN/>
      <w:adjustRightInd/>
      <w:spacing w:before="120" w:after="240"/>
      <w:contextualSpacing/>
      <w:textAlignment w:val="auto"/>
      <w:outlineLvl w:val="0"/>
    </w:pPr>
    <w:rPr>
      <w:rFonts w:ascii="Times New Roman Полужирный" w:hAnsi="Times New Roman Полужирный" w:cs="Arial"/>
      <w:b/>
      <w:bCs/>
      <w:kern w:val="32"/>
      <w:sz w:val="32"/>
      <w:szCs w:val="28"/>
    </w:rPr>
  </w:style>
  <w:style w:type="paragraph" w:styleId="25">
    <w:name w:val="heading 2"/>
    <w:basedOn w:val="af2"/>
    <w:next w:val="af3"/>
    <w:link w:val="28"/>
    <w:qFormat/>
    <w:rsid w:val="00E528DC"/>
    <w:pPr>
      <w:keepNext/>
      <w:numPr>
        <w:ilvl w:val="1"/>
        <w:numId w:val="36"/>
      </w:numPr>
      <w:tabs>
        <w:tab w:val="left" w:pos="1503"/>
      </w:tabs>
      <w:suppressAutoHyphens/>
      <w:autoSpaceDN/>
      <w:adjustRightInd/>
      <w:spacing w:before="240" w:after="240"/>
      <w:textAlignment w:val="auto"/>
      <w:outlineLvl w:val="1"/>
    </w:pPr>
    <w:rPr>
      <w:rFonts w:cs="Arial"/>
      <w:b/>
      <w:bCs/>
      <w:iCs/>
      <w:sz w:val="28"/>
      <w:szCs w:val="28"/>
    </w:rPr>
  </w:style>
  <w:style w:type="paragraph" w:styleId="34">
    <w:name w:val="heading 3"/>
    <w:basedOn w:val="af2"/>
    <w:next w:val="af3"/>
    <w:link w:val="36"/>
    <w:qFormat/>
    <w:rsid w:val="00444F77"/>
    <w:pPr>
      <w:keepNext/>
      <w:numPr>
        <w:ilvl w:val="2"/>
        <w:numId w:val="36"/>
      </w:numPr>
      <w:suppressAutoHyphens/>
      <w:autoSpaceDN/>
      <w:adjustRightInd/>
      <w:spacing w:before="240" w:after="240"/>
      <w:textAlignment w:val="auto"/>
      <w:outlineLvl w:val="2"/>
    </w:pPr>
    <w:rPr>
      <w:rFonts w:cs="Arial"/>
      <w:b/>
      <w:bCs/>
      <w:sz w:val="28"/>
      <w:szCs w:val="26"/>
    </w:rPr>
  </w:style>
  <w:style w:type="paragraph" w:styleId="40">
    <w:name w:val="heading 4"/>
    <w:basedOn w:val="af2"/>
    <w:next w:val="af3"/>
    <w:link w:val="43"/>
    <w:qFormat/>
    <w:rsid w:val="00E528DC"/>
    <w:pPr>
      <w:keepNext/>
      <w:numPr>
        <w:ilvl w:val="3"/>
        <w:numId w:val="36"/>
      </w:numPr>
      <w:suppressAutoHyphens/>
      <w:autoSpaceDN/>
      <w:adjustRightInd/>
      <w:spacing w:before="240" w:after="240"/>
      <w:contextualSpacing/>
      <w:textAlignment w:val="auto"/>
      <w:outlineLvl w:val="3"/>
    </w:pPr>
    <w:rPr>
      <w:b/>
      <w:bCs/>
      <w:sz w:val="28"/>
      <w:szCs w:val="28"/>
    </w:rPr>
  </w:style>
  <w:style w:type="paragraph" w:styleId="51">
    <w:name w:val="heading 5"/>
    <w:basedOn w:val="af2"/>
    <w:next w:val="af3"/>
    <w:link w:val="53"/>
    <w:qFormat/>
    <w:rsid w:val="007552F9"/>
    <w:pPr>
      <w:keepNext/>
      <w:numPr>
        <w:ilvl w:val="4"/>
        <w:numId w:val="36"/>
      </w:numPr>
      <w:suppressAutoHyphens/>
      <w:autoSpaceDN/>
      <w:adjustRightInd/>
      <w:spacing w:before="240" w:after="240"/>
      <w:contextualSpacing/>
      <w:textAlignment w:val="auto"/>
      <w:outlineLvl w:val="4"/>
    </w:pPr>
    <w:rPr>
      <w:bCs/>
      <w:iCs/>
      <w:sz w:val="28"/>
      <w:szCs w:val="26"/>
    </w:rPr>
  </w:style>
  <w:style w:type="paragraph" w:styleId="6">
    <w:name w:val="heading 6"/>
    <w:basedOn w:val="af2"/>
    <w:next w:val="af3"/>
    <w:link w:val="61"/>
    <w:qFormat/>
    <w:rsid w:val="00E528DC"/>
    <w:pPr>
      <w:numPr>
        <w:ilvl w:val="5"/>
        <w:numId w:val="36"/>
      </w:numPr>
      <w:suppressAutoHyphens/>
      <w:autoSpaceDN/>
      <w:adjustRightInd/>
      <w:spacing w:before="240" w:after="240"/>
      <w:contextualSpacing/>
      <w:textAlignment w:val="auto"/>
      <w:outlineLvl w:val="5"/>
    </w:pPr>
    <w:rPr>
      <w:bCs/>
      <w:sz w:val="28"/>
      <w:szCs w:val="22"/>
    </w:rPr>
  </w:style>
  <w:style w:type="paragraph" w:styleId="7">
    <w:name w:val="heading 7"/>
    <w:basedOn w:val="af2"/>
    <w:next w:val="af3"/>
    <w:link w:val="71"/>
    <w:autoRedefine/>
    <w:qFormat/>
    <w:rsid w:val="00E528DC"/>
    <w:pPr>
      <w:numPr>
        <w:ilvl w:val="6"/>
        <w:numId w:val="36"/>
      </w:numPr>
      <w:suppressAutoHyphens/>
      <w:autoSpaceDN/>
      <w:adjustRightInd/>
      <w:spacing w:before="240" w:after="240"/>
      <w:contextualSpacing/>
      <w:textAlignment w:val="auto"/>
      <w:outlineLvl w:val="6"/>
    </w:pPr>
    <w:rPr>
      <w:sz w:val="28"/>
    </w:rPr>
  </w:style>
  <w:style w:type="paragraph" w:styleId="8">
    <w:name w:val="heading 8"/>
    <w:basedOn w:val="af2"/>
    <w:next w:val="af3"/>
    <w:link w:val="80"/>
    <w:qFormat/>
    <w:rsid w:val="00E528DC"/>
    <w:pPr>
      <w:numPr>
        <w:ilvl w:val="7"/>
        <w:numId w:val="36"/>
      </w:numPr>
      <w:suppressAutoHyphens/>
      <w:autoSpaceDN/>
      <w:adjustRightInd/>
      <w:spacing w:before="240" w:after="240"/>
      <w:contextualSpacing/>
      <w:textAlignment w:val="auto"/>
      <w:outlineLvl w:val="7"/>
    </w:pPr>
    <w:rPr>
      <w:iCs/>
      <w:sz w:val="28"/>
    </w:rPr>
  </w:style>
  <w:style w:type="paragraph" w:styleId="9">
    <w:name w:val="heading 9"/>
    <w:basedOn w:val="af2"/>
    <w:next w:val="af3"/>
    <w:link w:val="90"/>
    <w:qFormat/>
    <w:rsid w:val="00E528DC"/>
    <w:pPr>
      <w:numPr>
        <w:ilvl w:val="8"/>
        <w:numId w:val="36"/>
      </w:numPr>
      <w:suppressAutoHyphens/>
      <w:autoSpaceDN/>
      <w:adjustRightInd/>
      <w:spacing w:before="240" w:after="240"/>
      <w:contextualSpacing/>
      <w:textAlignment w:val="auto"/>
      <w:outlineLvl w:val="8"/>
    </w:pPr>
    <w:rPr>
      <w:rFonts w:cs="Arial"/>
      <w:sz w:val="28"/>
      <w:szCs w:val="22"/>
    </w:rPr>
  </w:style>
  <w:style w:type="character" w:default="1" w:styleId="af4">
    <w:name w:val="Default Paragraph Font"/>
    <w:uiPriority w:val="1"/>
    <w:semiHidden/>
    <w:unhideWhenUsed/>
  </w:style>
  <w:style w:type="table" w:default="1" w:styleId="af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6">
    <w:name w:val="No List"/>
    <w:uiPriority w:val="99"/>
    <w:semiHidden/>
    <w:unhideWhenUsed/>
  </w:style>
  <w:style w:type="character" w:customStyle="1" w:styleId="1a">
    <w:name w:val="Заголовок 1 Знак"/>
    <w:basedOn w:val="af4"/>
    <w:link w:val="17"/>
    <w:rsid w:val="00E528DC"/>
    <w:rPr>
      <w:rFonts w:ascii="Times New Roman Полужирный" w:hAnsi="Times New Roman Полужирный" w:cs="Arial"/>
      <w:b/>
      <w:bCs/>
      <w:kern w:val="32"/>
      <w:sz w:val="32"/>
      <w:szCs w:val="28"/>
    </w:rPr>
  </w:style>
  <w:style w:type="paragraph" w:customStyle="1" w:styleId="af7">
    <w:name w:val="_Табл_Заголовок"/>
    <w:basedOn w:val="af2"/>
    <w:link w:val="af8"/>
    <w:qFormat/>
    <w:rsid w:val="00E528DC"/>
    <w:pPr>
      <w:autoSpaceDN/>
      <w:adjustRightInd/>
      <w:spacing w:before="120" w:after="120" w:line="240" w:lineRule="auto"/>
      <w:ind w:left="113" w:right="113"/>
      <w:jc w:val="center"/>
      <w:textAlignment w:val="auto"/>
    </w:pPr>
  </w:style>
  <w:style w:type="paragraph" w:customStyle="1" w:styleId="af9">
    <w:name w:val="_Титул_Объект автоматизации"/>
    <w:basedOn w:val="af2"/>
    <w:link w:val="afa"/>
    <w:rsid w:val="00AE0A74"/>
    <w:pPr>
      <w:autoSpaceDN/>
      <w:adjustRightInd/>
      <w:spacing w:line="240" w:lineRule="auto"/>
      <w:jc w:val="center"/>
      <w:textAlignment w:val="auto"/>
    </w:pPr>
    <w:rPr>
      <w:caps/>
      <w:sz w:val="32"/>
      <w:szCs w:val="32"/>
    </w:rPr>
  </w:style>
  <w:style w:type="paragraph" w:customStyle="1" w:styleId="afb">
    <w:name w:val="_Титул_Москва год"/>
    <w:basedOn w:val="af2"/>
    <w:link w:val="afc"/>
    <w:rsid w:val="00E528DC"/>
    <w:pPr>
      <w:spacing w:before="240" w:after="120"/>
      <w:jc w:val="center"/>
    </w:pPr>
    <w:rPr>
      <w:szCs w:val="28"/>
    </w:rPr>
  </w:style>
  <w:style w:type="paragraph" w:customStyle="1" w:styleId="afd">
    <w:name w:val="_Табл_Текст_прав"/>
    <w:basedOn w:val="afe"/>
    <w:qFormat/>
    <w:rsid w:val="00E528DC"/>
    <w:pPr>
      <w:jc w:val="right"/>
    </w:pPr>
  </w:style>
  <w:style w:type="character" w:customStyle="1" w:styleId="afa">
    <w:name w:val="_Название объекта автоматизации Знак"/>
    <w:link w:val="af9"/>
    <w:rsid w:val="00AE0A74"/>
    <w:rPr>
      <w:caps/>
      <w:sz w:val="32"/>
      <w:szCs w:val="32"/>
    </w:rPr>
  </w:style>
  <w:style w:type="character" w:customStyle="1" w:styleId="afc">
    <w:name w:val="_Титул_Москва год Знак"/>
    <w:link w:val="afb"/>
    <w:rsid w:val="00E528DC"/>
    <w:rPr>
      <w:sz w:val="24"/>
      <w:szCs w:val="28"/>
    </w:rPr>
  </w:style>
  <w:style w:type="paragraph" w:customStyle="1" w:styleId="aff">
    <w:name w:val="_Заголовок без нумерации Не в оглавлении"/>
    <w:basedOn w:val="af2"/>
    <w:next w:val="af2"/>
    <w:link w:val="aff0"/>
    <w:rsid w:val="00E528DC"/>
    <w:pPr>
      <w:pageBreakBefore/>
      <w:suppressAutoHyphens/>
      <w:spacing w:before="120" w:after="360"/>
      <w:jc w:val="center"/>
    </w:pPr>
    <w:rPr>
      <w:sz w:val="32"/>
      <w:szCs w:val="32"/>
    </w:rPr>
  </w:style>
  <w:style w:type="paragraph" w:customStyle="1" w:styleId="aff1">
    <w:name w:val="_Табл_Текст_по_ширине"/>
    <w:basedOn w:val="afe"/>
    <w:qFormat/>
    <w:rsid w:val="00E528DC"/>
    <w:pPr>
      <w:jc w:val="both"/>
    </w:pPr>
  </w:style>
  <w:style w:type="paragraph" w:styleId="44">
    <w:name w:val="toc 4"/>
    <w:basedOn w:val="af2"/>
    <w:next w:val="af2"/>
    <w:autoRedefine/>
    <w:uiPriority w:val="39"/>
    <w:rsid w:val="00E528DC"/>
    <w:pPr>
      <w:widowControl w:val="0"/>
      <w:ind w:left="720"/>
    </w:pPr>
  </w:style>
  <w:style w:type="paragraph" w:customStyle="1" w:styleId="aff2">
    <w:name w:val="_Рисунок_Название"/>
    <w:basedOn w:val="af2"/>
    <w:next w:val="af2"/>
    <w:link w:val="aff3"/>
    <w:rsid w:val="00E528DC"/>
    <w:pPr>
      <w:spacing w:before="120" w:after="360"/>
      <w:jc w:val="center"/>
    </w:pPr>
    <w:rPr>
      <w:bCs/>
      <w:szCs w:val="22"/>
    </w:rPr>
  </w:style>
  <w:style w:type="character" w:customStyle="1" w:styleId="aff3">
    <w:name w:val="_Рисунок_Название Знак"/>
    <w:link w:val="aff2"/>
    <w:rsid w:val="00E528DC"/>
    <w:rPr>
      <w:bCs/>
      <w:sz w:val="24"/>
      <w:szCs w:val="22"/>
    </w:rPr>
  </w:style>
  <w:style w:type="character" w:customStyle="1" w:styleId="aff0">
    <w:name w:val="_Заголовок без нумерации Не в оглавлении Знак"/>
    <w:link w:val="aff"/>
    <w:rsid w:val="00E528DC"/>
    <w:rPr>
      <w:sz w:val="32"/>
      <w:szCs w:val="32"/>
    </w:rPr>
  </w:style>
  <w:style w:type="table" w:customStyle="1" w:styleId="aff4">
    <w:name w:val="_Титул_Невидимая таблица"/>
    <w:basedOn w:val="af5"/>
    <w:rsid w:val="00E528DC"/>
    <w:tblPr>
      <w:tblInd w:w="675" w:type="dxa"/>
    </w:tblPr>
  </w:style>
  <w:style w:type="paragraph" w:styleId="91">
    <w:name w:val="toc 9"/>
    <w:basedOn w:val="af2"/>
    <w:next w:val="af2"/>
    <w:autoRedefine/>
    <w:uiPriority w:val="39"/>
    <w:rsid w:val="00E528DC"/>
    <w:pPr>
      <w:widowControl w:val="0"/>
      <w:ind w:left="1920"/>
    </w:pPr>
  </w:style>
  <w:style w:type="paragraph" w:customStyle="1" w:styleId="31">
    <w:name w:val="_Табл_Текст_Маркир3"/>
    <w:basedOn w:val="af2"/>
    <w:qFormat/>
    <w:rsid w:val="00E528DC"/>
    <w:pPr>
      <w:numPr>
        <w:numId w:val="30"/>
      </w:numPr>
      <w:spacing w:before="60" w:after="60" w:line="240" w:lineRule="auto"/>
      <w:jc w:val="left"/>
    </w:pPr>
  </w:style>
  <w:style w:type="paragraph" w:customStyle="1" w:styleId="16">
    <w:name w:val="_Табл_Текст_Нумеров1"/>
    <w:basedOn w:val="af2"/>
    <w:qFormat/>
    <w:rsid w:val="00E528DC"/>
    <w:pPr>
      <w:widowControl w:val="0"/>
      <w:numPr>
        <w:numId w:val="31"/>
      </w:numPr>
      <w:spacing w:before="60" w:after="60" w:line="240" w:lineRule="auto"/>
      <w:ind w:right="113"/>
      <w:jc w:val="left"/>
    </w:pPr>
  </w:style>
  <w:style w:type="paragraph" w:customStyle="1" w:styleId="af3">
    <w:name w:val="_Основной с красной строки"/>
    <w:basedOn w:val="af2"/>
    <w:link w:val="aff5"/>
    <w:qFormat/>
    <w:rsid w:val="00E528DC"/>
    <w:pPr>
      <w:ind w:firstLine="709"/>
    </w:pPr>
  </w:style>
  <w:style w:type="paragraph" w:customStyle="1" w:styleId="24">
    <w:name w:val="_Табл_Текст_Нумеров2"/>
    <w:basedOn w:val="16"/>
    <w:rsid w:val="00E528DC"/>
    <w:pPr>
      <w:numPr>
        <w:ilvl w:val="1"/>
      </w:numPr>
    </w:pPr>
  </w:style>
  <w:style w:type="paragraph" w:customStyle="1" w:styleId="aff6">
    <w:name w:val="_Согласовано"/>
    <w:aliases w:val="Составили"/>
    <w:basedOn w:val="af2"/>
    <w:link w:val="aff7"/>
    <w:rsid w:val="00B31389"/>
    <w:pPr>
      <w:spacing w:before="240"/>
      <w:jc w:val="center"/>
    </w:pPr>
    <w:rPr>
      <w:rFonts w:ascii="Times New Roman Полужирный" w:hAnsi="Times New Roman Полужирный"/>
      <w:b/>
      <w:bCs/>
      <w:caps/>
    </w:rPr>
  </w:style>
  <w:style w:type="paragraph" w:customStyle="1" w:styleId="33">
    <w:name w:val="_Табл_Текст_Нумеров3"/>
    <w:basedOn w:val="24"/>
    <w:rsid w:val="00E528DC"/>
    <w:pPr>
      <w:numPr>
        <w:ilvl w:val="2"/>
      </w:numPr>
    </w:pPr>
  </w:style>
  <w:style w:type="table" w:customStyle="1" w:styleId="aff8">
    <w:name w:val="_Таблица"/>
    <w:basedOn w:val="af5"/>
    <w:rsid w:val="00E528DC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name w:val="_Текст исходного кода"/>
    <w:basedOn w:val="af2"/>
    <w:rsid w:val="00E528DC"/>
    <w:rPr>
      <w:rFonts w:ascii="Courier New" w:hAnsi="Courier New" w:cs="Courier New"/>
      <w:szCs w:val="20"/>
    </w:rPr>
  </w:style>
  <w:style w:type="paragraph" w:customStyle="1" w:styleId="affa">
    <w:name w:val="_Титул_Название документа"/>
    <w:basedOn w:val="af2"/>
    <w:link w:val="affb"/>
    <w:rsid w:val="00E528DC"/>
    <w:pPr>
      <w:autoSpaceDN/>
      <w:adjustRightInd/>
      <w:spacing w:before="600" w:after="240" w:line="240" w:lineRule="auto"/>
      <w:jc w:val="center"/>
      <w:textAlignment w:val="auto"/>
    </w:pPr>
    <w:rPr>
      <w:sz w:val="36"/>
    </w:rPr>
  </w:style>
  <w:style w:type="paragraph" w:customStyle="1" w:styleId="affc">
    <w:name w:val="_Титул наименование организации"/>
    <w:basedOn w:val="af2"/>
    <w:link w:val="affd"/>
    <w:rsid w:val="00E528DC"/>
    <w:pPr>
      <w:spacing w:line="240" w:lineRule="auto"/>
      <w:jc w:val="right"/>
    </w:pPr>
    <w:rPr>
      <w:caps/>
      <w:noProof/>
      <w:szCs w:val="26"/>
    </w:rPr>
  </w:style>
  <w:style w:type="paragraph" w:customStyle="1" w:styleId="affe">
    <w:name w:val="_Титул_Название системы"/>
    <w:basedOn w:val="af2"/>
    <w:link w:val="afff"/>
    <w:rsid w:val="00E528DC"/>
    <w:pPr>
      <w:autoSpaceDN/>
      <w:adjustRightInd/>
      <w:spacing w:before="240" w:after="240" w:line="240" w:lineRule="auto"/>
      <w:jc w:val="center"/>
      <w:textAlignment w:val="auto"/>
    </w:pPr>
    <w:rPr>
      <w:caps/>
      <w:sz w:val="36"/>
      <w:szCs w:val="32"/>
    </w:rPr>
  </w:style>
  <w:style w:type="character" w:customStyle="1" w:styleId="aff7">
    <w:name w:val="_Согласовано Знак"/>
    <w:aliases w:val="Составили Знак"/>
    <w:link w:val="aff6"/>
    <w:rsid w:val="00080443"/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d">
    <w:name w:val="_Титул наименование организации Знак"/>
    <w:link w:val="affc"/>
    <w:rsid w:val="00E528DC"/>
    <w:rPr>
      <w:caps/>
      <w:noProof/>
      <w:sz w:val="24"/>
      <w:szCs w:val="26"/>
    </w:rPr>
  </w:style>
  <w:style w:type="paragraph" w:styleId="29">
    <w:name w:val="toc 2"/>
    <w:basedOn w:val="af2"/>
    <w:next w:val="af2"/>
    <w:uiPriority w:val="39"/>
    <w:rsid w:val="00E528DC"/>
    <w:pPr>
      <w:widowControl w:val="0"/>
      <w:tabs>
        <w:tab w:val="right" w:leader="dot" w:pos="10065"/>
      </w:tabs>
      <w:ind w:left="238" w:right="-31"/>
      <w:jc w:val="left"/>
    </w:pPr>
    <w:rPr>
      <w:noProof/>
    </w:rPr>
  </w:style>
  <w:style w:type="paragraph" w:styleId="37">
    <w:name w:val="toc 3"/>
    <w:basedOn w:val="af2"/>
    <w:next w:val="af2"/>
    <w:uiPriority w:val="39"/>
    <w:rsid w:val="00E528DC"/>
    <w:pPr>
      <w:widowControl w:val="0"/>
      <w:tabs>
        <w:tab w:val="right" w:leader="dot" w:pos="10065"/>
      </w:tabs>
      <w:ind w:left="482" w:right="-31"/>
      <w:jc w:val="left"/>
    </w:pPr>
    <w:rPr>
      <w:noProof/>
    </w:rPr>
  </w:style>
  <w:style w:type="paragraph" w:customStyle="1" w:styleId="15">
    <w:name w:val="_Нумерованный 1"/>
    <w:basedOn w:val="af2"/>
    <w:link w:val="110"/>
    <w:qFormat/>
    <w:rsid w:val="00E528DC"/>
    <w:pPr>
      <w:numPr>
        <w:numId w:val="12"/>
      </w:numPr>
    </w:pPr>
  </w:style>
  <w:style w:type="paragraph" w:customStyle="1" w:styleId="23">
    <w:name w:val="_Нумерованный 2"/>
    <w:basedOn w:val="15"/>
    <w:link w:val="210"/>
    <w:qFormat/>
    <w:rsid w:val="00E528DC"/>
    <w:pPr>
      <w:numPr>
        <w:ilvl w:val="1"/>
      </w:numPr>
    </w:pPr>
  </w:style>
  <w:style w:type="paragraph" w:customStyle="1" w:styleId="32">
    <w:name w:val="_Нумерованный 3"/>
    <w:basedOn w:val="23"/>
    <w:link w:val="38"/>
    <w:rsid w:val="00E528DC"/>
    <w:pPr>
      <w:numPr>
        <w:ilvl w:val="2"/>
      </w:numPr>
      <w:ind w:left="1287" w:hanging="720"/>
    </w:pPr>
  </w:style>
  <w:style w:type="paragraph" w:styleId="1b">
    <w:name w:val="toc 1"/>
    <w:basedOn w:val="af2"/>
    <w:next w:val="af2"/>
    <w:link w:val="1c"/>
    <w:uiPriority w:val="39"/>
    <w:rsid w:val="00E528DC"/>
    <w:pPr>
      <w:widowControl w:val="0"/>
      <w:tabs>
        <w:tab w:val="right" w:leader="dot" w:pos="10065"/>
      </w:tabs>
      <w:ind w:right="-31"/>
    </w:pPr>
    <w:rPr>
      <w:noProof/>
    </w:rPr>
  </w:style>
  <w:style w:type="character" w:customStyle="1" w:styleId="210">
    <w:name w:val="_Нумерованный 2 Знак1"/>
    <w:basedOn w:val="110"/>
    <w:link w:val="23"/>
    <w:rsid w:val="00E528DC"/>
    <w:rPr>
      <w:sz w:val="24"/>
      <w:szCs w:val="24"/>
    </w:rPr>
  </w:style>
  <w:style w:type="character" w:customStyle="1" w:styleId="38">
    <w:name w:val="_Нумерованный 3 Знак"/>
    <w:basedOn w:val="210"/>
    <w:link w:val="32"/>
    <w:rsid w:val="00E528DC"/>
    <w:rPr>
      <w:sz w:val="24"/>
      <w:szCs w:val="24"/>
    </w:rPr>
  </w:style>
  <w:style w:type="paragraph" w:styleId="54">
    <w:name w:val="toc 5"/>
    <w:basedOn w:val="af2"/>
    <w:next w:val="af2"/>
    <w:autoRedefine/>
    <w:uiPriority w:val="39"/>
    <w:rsid w:val="00E528DC"/>
    <w:pPr>
      <w:widowControl w:val="0"/>
      <w:ind w:left="960"/>
    </w:pPr>
  </w:style>
  <w:style w:type="paragraph" w:styleId="62">
    <w:name w:val="toc 6"/>
    <w:basedOn w:val="af2"/>
    <w:next w:val="af2"/>
    <w:autoRedefine/>
    <w:uiPriority w:val="39"/>
    <w:rsid w:val="00E528DC"/>
    <w:pPr>
      <w:widowControl w:val="0"/>
      <w:ind w:left="1200"/>
    </w:pPr>
  </w:style>
  <w:style w:type="paragraph" w:styleId="72">
    <w:name w:val="toc 7"/>
    <w:basedOn w:val="af2"/>
    <w:next w:val="af2"/>
    <w:autoRedefine/>
    <w:uiPriority w:val="39"/>
    <w:rsid w:val="00E528DC"/>
    <w:pPr>
      <w:widowControl w:val="0"/>
      <w:ind w:left="1440"/>
    </w:pPr>
  </w:style>
  <w:style w:type="paragraph" w:styleId="81">
    <w:name w:val="toc 8"/>
    <w:basedOn w:val="af2"/>
    <w:next w:val="af2"/>
    <w:autoRedefine/>
    <w:uiPriority w:val="39"/>
    <w:rsid w:val="00E528DC"/>
    <w:pPr>
      <w:widowControl w:val="0"/>
      <w:ind w:left="1680"/>
    </w:pPr>
  </w:style>
  <w:style w:type="table" w:customStyle="1" w:styleId="afff0">
    <w:name w:val="_Таблица содержания работ"/>
    <w:basedOn w:val="af5"/>
    <w:rsid w:val="00E528DC"/>
    <w:rPr>
      <w:sz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afff1">
    <w:name w:val="_Таблица примечания"/>
    <w:basedOn w:val="af5"/>
    <w:rsid w:val="00E528DC"/>
    <w:pPr>
      <w:spacing w:before="120" w:after="120"/>
    </w:p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paragraph" w:customStyle="1" w:styleId="afff2">
    <w:name w:val="_Табл_Название"/>
    <w:basedOn w:val="af2"/>
    <w:qFormat/>
    <w:rsid w:val="00E528DC"/>
    <w:pPr>
      <w:keepNext/>
      <w:keepLines/>
      <w:suppressAutoHyphens/>
      <w:spacing w:before="240" w:after="240" w:line="240" w:lineRule="auto"/>
      <w:jc w:val="left"/>
    </w:pPr>
  </w:style>
  <w:style w:type="paragraph" w:customStyle="1" w:styleId="afff3">
    <w:name w:val="_Табл_Подзаголовок"/>
    <w:basedOn w:val="af2"/>
    <w:autoRedefine/>
    <w:rsid w:val="00E528DC"/>
    <w:pPr>
      <w:keepNext/>
      <w:spacing w:before="120" w:after="120" w:line="240" w:lineRule="auto"/>
      <w:jc w:val="center"/>
    </w:pPr>
  </w:style>
  <w:style w:type="paragraph" w:customStyle="1" w:styleId="12">
    <w:name w:val="_Маркированный список уровня 1"/>
    <w:basedOn w:val="af2"/>
    <w:link w:val="1d"/>
    <w:qFormat/>
    <w:rsid w:val="00E528DC"/>
    <w:pPr>
      <w:numPr>
        <w:numId w:val="8"/>
      </w:numPr>
      <w:tabs>
        <w:tab w:val="left" w:pos="567"/>
        <w:tab w:val="left" w:pos="1134"/>
      </w:tabs>
    </w:pPr>
  </w:style>
  <w:style w:type="paragraph" w:customStyle="1" w:styleId="2">
    <w:name w:val="_Маркированный список уровня 2"/>
    <w:basedOn w:val="af2"/>
    <w:link w:val="2a"/>
    <w:qFormat/>
    <w:rsid w:val="00E528DC"/>
    <w:pPr>
      <w:numPr>
        <w:numId w:val="9"/>
      </w:numPr>
      <w:contextualSpacing/>
    </w:pPr>
  </w:style>
  <w:style w:type="character" w:customStyle="1" w:styleId="aff5">
    <w:name w:val="_Основной с красной строки Знак"/>
    <w:link w:val="af3"/>
    <w:rsid w:val="00E528DC"/>
    <w:rPr>
      <w:sz w:val="24"/>
      <w:szCs w:val="24"/>
    </w:rPr>
  </w:style>
  <w:style w:type="character" w:customStyle="1" w:styleId="28">
    <w:name w:val="Заголовок 2 Знак"/>
    <w:basedOn w:val="af4"/>
    <w:link w:val="25"/>
    <w:rsid w:val="00E528DC"/>
    <w:rPr>
      <w:rFonts w:cs="Arial"/>
      <w:b/>
      <w:bCs/>
      <w:iCs/>
      <w:sz w:val="28"/>
      <w:szCs w:val="28"/>
    </w:rPr>
  </w:style>
  <w:style w:type="character" w:customStyle="1" w:styleId="36">
    <w:name w:val="Заголовок 3 Знак"/>
    <w:link w:val="34"/>
    <w:rsid w:val="00444F77"/>
    <w:rPr>
      <w:rFonts w:cs="Arial"/>
      <w:b/>
      <w:bCs/>
      <w:sz w:val="28"/>
      <w:szCs w:val="26"/>
    </w:rPr>
  </w:style>
  <w:style w:type="character" w:customStyle="1" w:styleId="43">
    <w:name w:val="Заголовок 4 Знак"/>
    <w:basedOn w:val="af4"/>
    <w:link w:val="40"/>
    <w:rsid w:val="00E528DC"/>
    <w:rPr>
      <w:b/>
      <w:bCs/>
      <w:sz w:val="28"/>
      <w:szCs w:val="28"/>
    </w:rPr>
  </w:style>
  <w:style w:type="character" w:customStyle="1" w:styleId="53">
    <w:name w:val="Заголовок 5 Знак"/>
    <w:link w:val="51"/>
    <w:rsid w:val="007552F9"/>
    <w:rPr>
      <w:bCs/>
      <w:iCs/>
      <w:sz w:val="28"/>
      <w:szCs w:val="26"/>
    </w:rPr>
  </w:style>
  <w:style w:type="character" w:customStyle="1" w:styleId="61">
    <w:name w:val="Заголовок 6 Знак"/>
    <w:link w:val="6"/>
    <w:rsid w:val="00E528DC"/>
    <w:rPr>
      <w:bCs/>
      <w:sz w:val="28"/>
      <w:szCs w:val="22"/>
    </w:rPr>
  </w:style>
  <w:style w:type="character" w:customStyle="1" w:styleId="71">
    <w:name w:val="Заголовок 7 Знак"/>
    <w:link w:val="7"/>
    <w:rsid w:val="00E528DC"/>
    <w:rPr>
      <w:sz w:val="28"/>
      <w:szCs w:val="24"/>
    </w:rPr>
  </w:style>
  <w:style w:type="character" w:customStyle="1" w:styleId="80">
    <w:name w:val="Заголовок 8 Знак"/>
    <w:link w:val="8"/>
    <w:rsid w:val="00E528DC"/>
    <w:rPr>
      <w:iCs/>
      <w:sz w:val="28"/>
      <w:szCs w:val="24"/>
    </w:rPr>
  </w:style>
  <w:style w:type="character" w:customStyle="1" w:styleId="90">
    <w:name w:val="Заголовок 9 Знак"/>
    <w:link w:val="9"/>
    <w:rsid w:val="00E528DC"/>
    <w:rPr>
      <w:rFonts w:cs="Arial"/>
      <w:sz w:val="28"/>
      <w:szCs w:val="22"/>
    </w:rPr>
  </w:style>
  <w:style w:type="paragraph" w:customStyle="1" w:styleId="afff4">
    <w:name w:val="_Титул_Количество страниц"/>
    <w:basedOn w:val="af2"/>
    <w:link w:val="afff5"/>
    <w:qFormat/>
    <w:rsid w:val="00E528DC"/>
    <w:pPr>
      <w:autoSpaceDN/>
      <w:adjustRightInd/>
      <w:spacing w:before="200" w:line="240" w:lineRule="auto"/>
      <w:jc w:val="center"/>
      <w:textAlignment w:val="auto"/>
    </w:pPr>
    <w:rPr>
      <w:szCs w:val="20"/>
    </w:rPr>
  </w:style>
  <w:style w:type="paragraph" w:customStyle="1" w:styleId="afff6">
    <w:name w:val="_Заголовок без нумерации в оглавлении"/>
    <w:basedOn w:val="af2"/>
    <w:next w:val="af2"/>
    <w:rsid w:val="00E528DC"/>
    <w:pPr>
      <w:keepNext/>
      <w:keepLines/>
      <w:pageBreakBefore/>
      <w:suppressAutoHyphens/>
      <w:autoSpaceDN/>
      <w:adjustRightInd/>
      <w:spacing w:before="120" w:after="360"/>
      <w:jc w:val="center"/>
      <w:textAlignment w:val="auto"/>
      <w:outlineLvl w:val="0"/>
    </w:pPr>
    <w:rPr>
      <w:sz w:val="32"/>
      <w:szCs w:val="32"/>
    </w:rPr>
  </w:style>
  <w:style w:type="paragraph" w:customStyle="1" w:styleId="afe">
    <w:name w:val="_Табл_Текст_лев"/>
    <w:basedOn w:val="af2"/>
    <w:link w:val="afff7"/>
    <w:qFormat/>
    <w:rsid w:val="00E528DC"/>
    <w:pPr>
      <w:autoSpaceDN/>
      <w:adjustRightInd/>
      <w:spacing w:before="60" w:after="60" w:line="240" w:lineRule="auto"/>
      <w:ind w:left="217" w:right="113"/>
      <w:jc w:val="left"/>
      <w:textAlignment w:val="auto"/>
    </w:pPr>
    <w:rPr>
      <w:szCs w:val="20"/>
    </w:rPr>
  </w:style>
  <w:style w:type="character" w:customStyle="1" w:styleId="afff">
    <w:name w:val="_Титул_Название системы Знак"/>
    <w:link w:val="affe"/>
    <w:rsid w:val="00E528DC"/>
    <w:rPr>
      <w:caps/>
      <w:sz w:val="36"/>
      <w:szCs w:val="32"/>
    </w:rPr>
  </w:style>
  <w:style w:type="character" w:customStyle="1" w:styleId="affb">
    <w:name w:val="_Титул_Название документа Знак"/>
    <w:link w:val="affa"/>
    <w:rsid w:val="00E528DC"/>
    <w:rPr>
      <w:sz w:val="36"/>
      <w:szCs w:val="24"/>
    </w:rPr>
  </w:style>
  <w:style w:type="character" w:customStyle="1" w:styleId="afff5">
    <w:name w:val="_Титул_Количество страниц Знак"/>
    <w:basedOn w:val="af4"/>
    <w:link w:val="afff4"/>
    <w:rsid w:val="00E528DC"/>
    <w:rPr>
      <w:sz w:val="24"/>
    </w:rPr>
  </w:style>
  <w:style w:type="paragraph" w:customStyle="1" w:styleId="afff8">
    <w:name w:val="_Текст сноски"/>
    <w:basedOn w:val="af2"/>
    <w:link w:val="afff9"/>
    <w:rsid w:val="00E528DC"/>
    <w:pPr>
      <w:suppressAutoHyphens/>
      <w:autoSpaceDN/>
      <w:adjustRightInd/>
      <w:spacing w:line="240" w:lineRule="auto"/>
      <w:jc w:val="left"/>
      <w:textAlignment w:val="auto"/>
    </w:pPr>
    <w:rPr>
      <w:bCs/>
      <w:sz w:val="22"/>
      <w:szCs w:val="20"/>
      <w:vertAlign w:val="superscript"/>
    </w:rPr>
  </w:style>
  <w:style w:type="character" w:customStyle="1" w:styleId="afff9">
    <w:name w:val="_Текст сноски Знак"/>
    <w:link w:val="afff8"/>
    <w:rsid w:val="00E528DC"/>
    <w:rPr>
      <w:bCs/>
      <w:sz w:val="22"/>
      <w:vertAlign w:val="superscript"/>
    </w:rPr>
  </w:style>
  <w:style w:type="paragraph" w:customStyle="1" w:styleId="3">
    <w:name w:val="_Маркированный список уровня 3"/>
    <w:basedOn w:val="af2"/>
    <w:link w:val="39"/>
    <w:rsid w:val="00E528DC"/>
    <w:pPr>
      <w:numPr>
        <w:numId w:val="10"/>
      </w:numPr>
    </w:pPr>
  </w:style>
  <w:style w:type="character" w:customStyle="1" w:styleId="1d">
    <w:name w:val="_Маркированный список уровня 1 Знак"/>
    <w:link w:val="12"/>
    <w:rsid w:val="00E528DC"/>
    <w:rPr>
      <w:sz w:val="24"/>
      <w:szCs w:val="24"/>
    </w:rPr>
  </w:style>
  <w:style w:type="character" w:customStyle="1" w:styleId="2a">
    <w:name w:val="_Маркированный список уровня 2 Знак"/>
    <w:link w:val="2"/>
    <w:rsid w:val="00E528DC"/>
    <w:rPr>
      <w:sz w:val="24"/>
      <w:szCs w:val="24"/>
    </w:rPr>
  </w:style>
  <w:style w:type="character" w:customStyle="1" w:styleId="39">
    <w:name w:val="_Маркированный список уровня 3 Знак"/>
    <w:basedOn w:val="2a"/>
    <w:link w:val="3"/>
    <w:rsid w:val="00E528DC"/>
    <w:rPr>
      <w:sz w:val="24"/>
      <w:szCs w:val="24"/>
    </w:rPr>
  </w:style>
  <w:style w:type="paragraph" w:customStyle="1" w:styleId="afffa">
    <w:name w:val="_Рисунок_Картинка"/>
    <w:basedOn w:val="af2"/>
    <w:next w:val="af2"/>
    <w:link w:val="afffb"/>
    <w:qFormat/>
    <w:rsid w:val="00E528DC"/>
    <w:pPr>
      <w:keepNext/>
      <w:spacing w:before="360" w:after="120" w:line="240" w:lineRule="auto"/>
      <w:jc w:val="center"/>
    </w:pPr>
  </w:style>
  <w:style w:type="character" w:customStyle="1" w:styleId="afffb">
    <w:name w:val="_Рисунок_Картинка Знак"/>
    <w:link w:val="afffa"/>
    <w:rsid w:val="00E528DC"/>
    <w:rPr>
      <w:sz w:val="24"/>
      <w:szCs w:val="24"/>
    </w:rPr>
  </w:style>
  <w:style w:type="character" w:customStyle="1" w:styleId="afffc">
    <w:name w:val="_Текст_полужирный"/>
    <w:qFormat/>
    <w:rsid w:val="00243E8E"/>
    <w:rPr>
      <w:b/>
    </w:rPr>
  </w:style>
  <w:style w:type="character" w:customStyle="1" w:styleId="afffd">
    <w:name w:val="_Текст_курсив"/>
    <w:qFormat/>
    <w:rsid w:val="00243E8E"/>
    <w:rPr>
      <w:i/>
    </w:rPr>
  </w:style>
  <w:style w:type="character" w:customStyle="1" w:styleId="afffe">
    <w:name w:val="_Текст_подчеркнутый"/>
    <w:qFormat/>
    <w:rsid w:val="00243E8E"/>
    <w:rPr>
      <w:u w:val="single"/>
    </w:rPr>
  </w:style>
  <w:style w:type="paragraph" w:styleId="affff">
    <w:name w:val="Revision"/>
    <w:hidden/>
    <w:uiPriority w:val="99"/>
    <w:semiHidden/>
    <w:rsid w:val="00243E8E"/>
    <w:rPr>
      <w:sz w:val="24"/>
      <w:szCs w:val="24"/>
    </w:rPr>
  </w:style>
  <w:style w:type="paragraph" w:customStyle="1" w:styleId="affff0">
    <w:name w:val="_Чертеж_подписи в рамке"/>
    <w:link w:val="affff1"/>
    <w:rsid w:val="00E528DC"/>
    <w:pPr>
      <w:jc w:val="center"/>
    </w:pPr>
    <w:rPr>
      <w:rFonts w:asciiTheme="minorHAnsi" w:hAnsiTheme="minorHAnsi"/>
      <w:i/>
      <w:sz w:val="18"/>
    </w:rPr>
  </w:style>
  <w:style w:type="character" w:customStyle="1" w:styleId="affff1">
    <w:name w:val="_Чертеж_подписи в рамке Знак"/>
    <w:link w:val="affff0"/>
    <w:rsid w:val="00E528DC"/>
    <w:rPr>
      <w:rFonts w:asciiTheme="minorHAnsi" w:hAnsiTheme="minorHAnsi"/>
      <w:i/>
      <w:sz w:val="18"/>
    </w:rPr>
  </w:style>
  <w:style w:type="paragraph" w:customStyle="1" w:styleId="affff2">
    <w:name w:val="_Чертеж_децимальный номер"/>
    <w:basedOn w:val="affff0"/>
    <w:link w:val="affff3"/>
    <w:rsid w:val="00654001"/>
    <w:rPr>
      <w:sz w:val="40"/>
      <w:szCs w:val="40"/>
    </w:rPr>
  </w:style>
  <w:style w:type="paragraph" w:customStyle="1" w:styleId="affff4">
    <w:name w:val="_Чертеж_лист"/>
    <w:basedOn w:val="affff0"/>
    <w:rsid w:val="00654001"/>
  </w:style>
  <w:style w:type="character" w:customStyle="1" w:styleId="affff3">
    <w:name w:val="_Чертеж_децимальный номер Знак"/>
    <w:basedOn w:val="affff1"/>
    <w:link w:val="affff2"/>
    <w:rsid w:val="00654001"/>
    <w:rPr>
      <w:rFonts w:ascii="ISOCPEUR" w:hAnsi="ISOCPEUR"/>
      <w:i/>
      <w:sz w:val="40"/>
      <w:szCs w:val="40"/>
    </w:rPr>
  </w:style>
  <w:style w:type="paragraph" w:customStyle="1" w:styleId="affff5">
    <w:name w:val="_Чертеж_номер страницы"/>
    <w:link w:val="affff6"/>
    <w:qFormat/>
    <w:rsid w:val="00E528DC"/>
    <w:pPr>
      <w:spacing w:before="60" w:after="120"/>
      <w:jc w:val="center"/>
    </w:pPr>
    <w:rPr>
      <w:rFonts w:asciiTheme="minorHAnsi" w:hAnsiTheme="minorHAnsi"/>
      <w:i/>
      <w:sz w:val="24"/>
      <w:szCs w:val="24"/>
    </w:rPr>
  </w:style>
  <w:style w:type="character" w:customStyle="1" w:styleId="affff7">
    <w:name w:val="_Текст_скрытый"/>
    <w:qFormat/>
    <w:rsid w:val="00243E8E"/>
    <w:rPr>
      <w:vanish/>
    </w:rPr>
  </w:style>
  <w:style w:type="paragraph" w:customStyle="1" w:styleId="13">
    <w:name w:val="_Табл_Текст_Маркир1"/>
    <w:basedOn w:val="af2"/>
    <w:rsid w:val="00E528DC"/>
    <w:pPr>
      <w:widowControl w:val="0"/>
      <w:numPr>
        <w:numId w:val="29"/>
      </w:numPr>
      <w:spacing w:before="60" w:after="60" w:line="240" w:lineRule="auto"/>
      <w:ind w:right="113"/>
      <w:jc w:val="left"/>
      <w:textAlignment w:val="auto"/>
    </w:pPr>
    <w:rPr>
      <w:rFonts w:eastAsia="Calibri"/>
      <w:bCs/>
    </w:rPr>
  </w:style>
  <w:style w:type="paragraph" w:customStyle="1" w:styleId="21">
    <w:name w:val="_Табл_Текст_Маркир2"/>
    <w:basedOn w:val="13"/>
    <w:rsid w:val="00E528DC"/>
    <w:pPr>
      <w:numPr>
        <w:ilvl w:val="1"/>
      </w:numPr>
    </w:pPr>
  </w:style>
  <w:style w:type="paragraph" w:customStyle="1" w:styleId="affff8">
    <w:name w:val="_Табл_Текст_центр"/>
    <w:basedOn w:val="afe"/>
    <w:rsid w:val="00E528DC"/>
    <w:pPr>
      <w:jc w:val="center"/>
    </w:pPr>
    <w:rPr>
      <w:rFonts w:eastAsia="Calibri"/>
    </w:rPr>
  </w:style>
  <w:style w:type="paragraph" w:customStyle="1" w:styleId="14">
    <w:name w:val="Заголовок 1 Приложение"/>
    <w:basedOn w:val="17"/>
    <w:next w:val="affff9"/>
    <w:rsid w:val="00E528DC"/>
    <w:pPr>
      <w:keepLines/>
      <w:numPr>
        <w:numId w:val="32"/>
      </w:numPr>
      <w:autoSpaceDN w:val="0"/>
      <w:adjustRightInd w:val="0"/>
      <w:contextualSpacing w:val="0"/>
      <w:jc w:val="center"/>
      <w:textAlignment w:val="baseline"/>
    </w:pPr>
    <w:rPr>
      <w:szCs w:val="32"/>
    </w:rPr>
  </w:style>
  <w:style w:type="paragraph" w:customStyle="1" w:styleId="22">
    <w:name w:val="Заголовок 2 Приложение"/>
    <w:basedOn w:val="25"/>
    <w:next w:val="af3"/>
    <w:rsid w:val="00E528DC"/>
    <w:pPr>
      <w:keepLines/>
      <w:numPr>
        <w:numId w:val="32"/>
      </w:numPr>
      <w:tabs>
        <w:tab w:val="clear" w:pos="1503"/>
      </w:tabs>
    </w:pPr>
    <w:rPr>
      <w:rFonts w:cs="Times New Roman"/>
      <w:iCs w:val="0"/>
      <w:spacing w:val="-2"/>
      <w:szCs w:val="24"/>
    </w:rPr>
  </w:style>
  <w:style w:type="paragraph" w:customStyle="1" w:styleId="30">
    <w:name w:val="Заголовок 3 Приложение"/>
    <w:basedOn w:val="34"/>
    <w:next w:val="af3"/>
    <w:qFormat/>
    <w:rsid w:val="00E528DC"/>
    <w:pPr>
      <w:keepLines/>
      <w:numPr>
        <w:numId w:val="32"/>
      </w:numPr>
      <w:autoSpaceDN w:val="0"/>
      <w:adjustRightInd w:val="0"/>
      <w:textAlignment w:val="baseline"/>
    </w:pPr>
    <w:rPr>
      <w:rFonts w:cs="Times New Roman"/>
    </w:rPr>
  </w:style>
  <w:style w:type="paragraph" w:customStyle="1" w:styleId="4">
    <w:name w:val="Заголовок 4 Приложение"/>
    <w:basedOn w:val="40"/>
    <w:next w:val="af3"/>
    <w:qFormat/>
    <w:rsid w:val="00E528DC"/>
    <w:pPr>
      <w:keepLines/>
      <w:numPr>
        <w:numId w:val="32"/>
      </w:numPr>
      <w:tabs>
        <w:tab w:val="left" w:pos="993"/>
      </w:tabs>
      <w:autoSpaceDN w:val="0"/>
      <w:adjustRightInd w:val="0"/>
      <w:contextualSpacing w:val="0"/>
      <w:textAlignment w:val="baseline"/>
    </w:pPr>
    <w:rPr>
      <w:szCs w:val="24"/>
    </w:rPr>
  </w:style>
  <w:style w:type="paragraph" w:customStyle="1" w:styleId="50">
    <w:name w:val="Заголовок 5 Приложение"/>
    <w:basedOn w:val="4"/>
    <w:next w:val="af3"/>
    <w:rsid w:val="00E528DC"/>
    <w:pPr>
      <w:numPr>
        <w:ilvl w:val="4"/>
      </w:numPr>
    </w:pPr>
    <w:rPr>
      <w:b w:val="0"/>
    </w:rPr>
  </w:style>
  <w:style w:type="paragraph" w:customStyle="1" w:styleId="affff9">
    <w:name w:val="_Приложение_тип"/>
    <w:basedOn w:val="af3"/>
    <w:next w:val="affffa"/>
    <w:qFormat/>
    <w:rsid w:val="00E528DC"/>
    <w:pPr>
      <w:keepNext/>
      <w:keepLines/>
      <w:suppressAutoHyphens/>
      <w:autoSpaceDN/>
      <w:adjustRightInd/>
      <w:ind w:firstLine="0"/>
      <w:jc w:val="center"/>
      <w:textAlignment w:val="auto"/>
    </w:pPr>
    <w:rPr>
      <w:i/>
    </w:rPr>
  </w:style>
  <w:style w:type="paragraph" w:customStyle="1" w:styleId="affffa">
    <w:name w:val="_Приложение_название"/>
    <w:basedOn w:val="aff"/>
    <w:next w:val="af3"/>
    <w:qFormat/>
    <w:rsid w:val="00E528DC"/>
    <w:pPr>
      <w:keepNext/>
      <w:keepLines/>
      <w:pageBreakBefore w:val="0"/>
      <w:spacing w:before="240"/>
    </w:pPr>
    <w:rPr>
      <w:rFonts w:ascii="Times New Roman Полужирный" w:hAnsi="Times New Roman Полужирный"/>
      <w:caps/>
    </w:rPr>
  </w:style>
  <w:style w:type="paragraph" w:customStyle="1" w:styleId="10">
    <w:name w:val="_Перечисление 1"/>
    <w:basedOn w:val="af2"/>
    <w:link w:val="1e"/>
    <w:qFormat/>
    <w:rsid w:val="00E528DC"/>
    <w:pPr>
      <w:numPr>
        <w:numId w:val="14"/>
      </w:numPr>
    </w:pPr>
  </w:style>
  <w:style w:type="paragraph" w:customStyle="1" w:styleId="20">
    <w:name w:val="_Перечисление 2"/>
    <w:basedOn w:val="10"/>
    <w:link w:val="2b"/>
    <w:qFormat/>
    <w:rsid w:val="00E528DC"/>
    <w:pPr>
      <w:numPr>
        <w:ilvl w:val="1"/>
      </w:numPr>
    </w:pPr>
  </w:style>
  <w:style w:type="paragraph" w:customStyle="1" w:styleId="affffb">
    <w:name w:val="_Примечание"/>
    <w:basedOn w:val="af2"/>
    <w:qFormat/>
    <w:rsid w:val="00E528DC"/>
    <w:pPr>
      <w:autoSpaceDN/>
      <w:adjustRightInd/>
      <w:ind w:firstLine="709"/>
      <w:textAlignment w:val="auto"/>
    </w:pPr>
  </w:style>
  <w:style w:type="paragraph" w:customStyle="1" w:styleId="a">
    <w:name w:val="_Примечание_нумерованное"/>
    <w:basedOn w:val="affffb"/>
    <w:qFormat/>
    <w:rsid w:val="00E528DC"/>
    <w:pPr>
      <w:numPr>
        <w:numId w:val="25"/>
      </w:numPr>
    </w:pPr>
  </w:style>
  <w:style w:type="paragraph" w:customStyle="1" w:styleId="affffc">
    <w:name w:val="_Титул_штамп"/>
    <w:basedOn w:val="af2"/>
    <w:rsid w:val="00243E8E"/>
    <w:pPr>
      <w:autoSpaceDN/>
      <w:adjustRightInd/>
      <w:spacing w:before="20" w:after="120" w:line="240" w:lineRule="auto"/>
      <w:jc w:val="left"/>
      <w:textAlignment w:val="auto"/>
    </w:pPr>
    <w:rPr>
      <w:szCs w:val="20"/>
    </w:rPr>
  </w:style>
  <w:style w:type="paragraph" w:customStyle="1" w:styleId="affffd">
    <w:name w:val="_Титул_ФИО_Утверждаю_Согласовано"/>
    <w:basedOn w:val="af2"/>
    <w:next w:val="affffc"/>
    <w:rsid w:val="00243E8E"/>
    <w:pPr>
      <w:autoSpaceDN/>
      <w:adjustRightInd/>
      <w:spacing w:before="20" w:after="120" w:line="240" w:lineRule="auto"/>
      <w:jc w:val="left"/>
      <w:textAlignment w:val="auto"/>
    </w:pPr>
    <w:rPr>
      <w:caps/>
      <w:sz w:val="28"/>
    </w:rPr>
  </w:style>
  <w:style w:type="paragraph" w:customStyle="1" w:styleId="affffe">
    <w:name w:val="_Титул_Код документа"/>
    <w:basedOn w:val="af2"/>
    <w:rsid w:val="00E528DC"/>
    <w:pPr>
      <w:autoSpaceDN/>
      <w:adjustRightInd/>
      <w:spacing w:before="240" w:after="240"/>
      <w:jc w:val="center"/>
      <w:textAlignment w:val="auto"/>
    </w:pPr>
    <w:rPr>
      <w:rFonts w:cs="Arial"/>
      <w:caps/>
      <w:sz w:val="28"/>
      <w:szCs w:val="28"/>
      <w:lang w:eastAsia="en-US"/>
    </w:rPr>
  </w:style>
  <w:style w:type="paragraph" w:customStyle="1" w:styleId="afffff">
    <w:name w:val="Штамп"/>
    <w:basedOn w:val="af2"/>
    <w:link w:val="afffff0"/>
    <w:rsid w:val="00E528DC"/>
    <w:pPr>
      <w:autoSpaceDN/>
      <w:adjustRightInd/>
      <w:spacing w:line="240" w:lineRule="auto"/>
      <w:jc w:val="center"/>
      <w:textAlignment w:val="auto"/>
    </w:pPr>
    <w:rPr>
      <w:rFonts w:ascii="GOST type B" w:hAnsi="GOST type B"/>
      <w:i/>
      <w:noProof/>
      <w:sz w:val="18"/>
      <w:szCs w:val="20"/>
    </w:rPr>
  </w:style>
  <w:style w:type="paragraph" w:customStyle="1" w:styleId="afffff1">
    <w:name w:val="Чертежный"/>
    <w:rsid w:val="00E528DC"/>
    <w:pPr>
      <w:jc w:val="both"/>
    </w:pPr>
    <w:rPr>
      <w:rFonts w:ascii="ISOCPEUR" w:hAnsi="ISOCPEUR"/>
      <w:i/>
      <w:sz w:val="28"/>
      <w:lang w:val="uk-UA"/>
    </w:rPr>
  </w:style>
  <w:style w:type="paragraph" w:customStyle="1" w:styleId="afffff2">
    <w:name w:val="_Титул_другое"/>
    <w:basedOn w:val="af2"/>
    <w:rsid w:val="00E528DC"/>
    <w:pPr>
      <w:autoSpaceDN/>
      <w:adjustRightInd/>
      <w:spacing w:after="120"/>
      <w:jc w:val="left"/>
      <w:textAlignment w:val="auto"/>
    </w:pPr>
    <w:rPr>
      <w:rFonts w:cs="Arial"/>
      <w:szCs w:val="28"/>
      <w:lang w:eastAsia="en-US"/>
    </w:rPr>
  </w:style>
  <w:style w:type="paragraph" w:customStyle="1" w:styleId="afffff3">
    <w:name w:val="_Титул_Название системы полное"/>
    <w:basedOn w:val="af2"/>
    <w:next w:val="afffff4"/>
    <w:rsid w:val="00243E8E"/>
    <w:pPr>
      <w:autoSpaceDN/>
      <w:adjustRightInd/>
      <w:spacing w:after="120"/>
      <w:jc w:val="center"/>
      <w:textAlignment w:val="auto"/>
    </w:pPr>
    <w:rPr>
      <w:rFonts w:cs="Arial"/>
      <w:b/>
      <w:bCs/>
      <w:sz w:val="32"/>
      <w:szCs w:val="32"/>
      <w:lang w:eastAsia="en-US"/>
    </w:rPr>
  </w:style>
  <w:style w:type="paragraph" w:customStyle="1" w:styleId="afffff4">
    <w:name w:val="_Титул_Название системы краткое"/>
    <w:basedOn w:val="af2"/>
    <w:next w:val="afffff2"/>
    <w:rsid w:val="00243E8E"/>
    <w:pPr>
      <w:autoSpaceDN/>
      <w:adjustRightInd/>
      <w:spacing w:after="120"/>
      <w:jc w:val="center"/>
      <w:textAlignment w:val="auto"/>
    </w:pPr>
    <w:rPr>
      <w:rFonts w:cs="Arial"/>
      <w:b/>
      <w:sz w:val="32"/>
      <w:szCs w:val="28"/>
      <w:lang w:eastAsia="en-US"/>
    </w:rPr>
  </w:style>
  <w:style w:type="paragraph" w:customStyle="1" w:styleId="a6">
    <w:name w:val="_Нумерованный_список_литературы"/>
    <w:basedOn w:val="af2"/>
    <w:qFormat/>
    <w:rsid w:val="00243E8E"/>
    <w:pPr>
      <w:numPr>
        <w:numId w:val="3"/>
      </w:numPr>
      <w:ind w:left="1066" w:hanging="357"/>
    </w:pPr>
  </w:style>
  <w:style w:type="character" w:customStyle="1" w:styleId="110">
    <w:name w:val="_Нумерованный 1 Знак1"/>
    <w:link w:val="15"/>
    <w:rsid w:val="00E528DC"/>
    <w:rPr>
      <w:sz w:val="24"/>
      <w:szCs w:val="24"/>
    </w:rPr>
  </w:style>
  <w:style w:type="paragraph" w:customStyle="1" w:styleId="41">
    <w:name w:val="_Маркированный список уровня 4"/>
    <w:basedOn w:val="af2"/>
    <w:qFormat/>
    <w:rsid w:val="00E528DC"/>
    <w:pPr>
      <w:numPr>
        <w:numId w:val="11"/>
      </w:numPr>
    </w:pPr>
  </w:style>
  <w:style w:type="paragraph" w:customStyle="1" w:styleId="a0">
    <w:name w:val="_Табл_Авто№"/>
    <w:basedOn w:val="af2"/>
    <w:next w:val="af2"/>
    <w:qFormat/>
    <w:rsid w:val="00243E8E"/>
    <w:pPr>
      <w:numPr>
        <w:numId w:val="4"/>
      </w:numPr>
      <w:autoSpaceDN/>
      <w:adjustRightInd/>
      <w:spacing w:line="240" w:lineRule="auto"/>
      <w:contextualSpacing/>
      <w:jc w:val="center"/>
      <w:textAlignment w:val="auto"/>
    </w:pPr>
    <w:rPr>
      <w:rFonts w:eastAsia="Calibri"/>
      <w:szCs w:val="20"/>
      <w:lang w:eastAsia="en-US"/>
    </w:rPr>
  </w:style>
  <w:style w:type="paragraph" w:styleId="afffff5">
    <w:name w:val="Balloon Text"/>
    <w:basedOn w:val="af2"/>
    <w:link w:val="afffff6"/>
    <w:semiHidden/>
    <w:rsid w:val="00E528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f6">
    <w:name w:val="Текст выноски Знак"/>
    <w:basedOn w:val="af4"/>
    <w:link w:val="afffff5"/>
    <w:semiHidden/>
    <w:rsid w:val="00E528DC"/>
    <w:rPr>
      <w:rFonts w:ascii="Tahoma" w:hAnsi="Tahoma" w:cs="Tahoma"/>
      <w:sz w:val="16"/>
      <w:szCs w:val="16"/>
    </w:rPr>
  </w:style>
  <w:style w:type="character" w:styleId="afffff7">
    <w:name w:val="Hyperlink"/>
    <w:basedOn w:val="af4"/>
    <w:uiPriority w:val="99"/>
    <w:unhideWhenUsed/>
    <w:rsid w:val="00E528DC"/>
    <w:rPr>
      <w:color w:val="0000FF" w:themeColor="hyperlink"/>
      <w:u w:val="single"/>
    </w:rPr>
  </w:style>
  <w:style w:type="paragraph" w:customStyle="1" w:styleId="2c">
    <w:name w:val="_Основной с красной строки_нумерованный_2"/>
    <w:basedOn w:val="25"/>
    <w:qFormat/>
    <w:rsid w:val="00E528DC"/>
    <w:pPr>
      <w:keepNext w:val="0"/>
      <w:spacing w:before="0" w:after="0"/>
      <w:outlineLvl w:val="9"/>
    </w:pPr>
    <w:rPr>
      <w:b w:val="0"/>
      <w:sz w:val="24"/>
    </w:rPr>
  </w:style>
  <w:style w:type="paragraph" w:customStyle="1" w:styleId="3a">
    <w:name w:val="_Основной с красной строки_нумерованный_3"/>
    <w:basedOn w:val="34"/>
    <w:qFormat/>
    <w:rsid w:val="00E528DC"/>
    <w:pPr>
      <w:keepNext w:val="0"/>
      <w:spacing w:before="0" w:after="0"/>
      <w:outlineLvl w:val="9"/>
    </w:pPr>
    <w:rPr>
      <w:b w:val="0"/>
      <w:sz w:val="24"/>
    </w:rPr>
  </w:style>
  <w:style w:type="paragraph" w:customStyle="1" w:styleId="45">
    <w:name w:val="_Основной с красной строки_нумерованный_4"/>
    <w:basedOn w:val="40"/>
    <w:qFormat/>
    <w:rsid w:val="00E528DC"/>
    <w:pPr>
      <w:keepNext w:val="0"/>
      <w:spacing w:before="0" w:after="0"/>
      <w:outlineLvl w:val="9"/>
    </w:pPr>
    <w:rPr>
      <w:b w:val="0"/>
      <w:sz w:val="24"/>
    </w:rPr>
  </w:style>
  <w:style w:type="paragraph" w:customStyle="1" w:styleId="55">
    <w:name w:val="_Основной с красной строки_нумерованный_5"/>
    <w:basedOn w:val="51"/>
    <w:qFormat/>
    <w:rsid w:val="00E528DC"/>
    <w:pPr>
      <w:spacing w:before="0" w:after="0"/>
      <w:outlineLvl w:val="9"/>
    </w:pPr>
    <w:rPr>
      <w:sz w:val="24"/>
    </w:rPr>
  </w:style>
  <w:style w:type="paragraph" w:customStyle="1" w:styleId="63">
    <w:name w:val="_Основной с красной строки_нумерованный_6"/>
    <w:basedOn w:val="6"/>
    <w:qFormat/>
    <w:rsid w:val="00E528DC"/>
    <w:pPr>
      <w:spacing w:before="0" w:after="0"/>
      <w:outlineLvl w:val="9"/>
    </w:pPr>
    <w:rPr>
      <w:sz w:val="24"/>
    </w:rPr>
  </w:style>
  <w:style w:type="paragraph" w:styleId="afffff8">
    <w:name w:val="Normal Indent"/>
    <w:basedOn w:val="af2"/>
    <w:semiHidden/>
    <w:rsid w:val="00E528DC"/>
    <w:pPr>
      <w:ind w:left="708"/>
    </w:pPr>
  </w:style>
  <w:style w:type="paragraph" w:customStyle="1" w:styleId="1">
    <w:name w:val="_Нумерованный 1)"/>
    <w:basedOn w:val="af2"/>
    <w:qFormat/>
    <w:rsid w:val="00243E8E"/>
    <w:pPr>
      <w:numPr>
        <w:numId w:val="5"/>
      </w:numPr>
      <w:ind w:left="1134" w:hanging="425"/>
    </w:pPr>
  </w:style>
  <w:style w:type="paragraph" w:customStyle="1" w:styleId="afffff9">
    <w:name w:val="_Основной перед списком и после таблицы и рисунка"/>
    <w:basedOn w:val="af2"/>
    <w:qFormat/>
    <w:rsid w:val="00E528DC"/>
    <w:pPr>
      <w:autoSpaceDN/>
      <w:adjustRightInd/>
      <w:spacing w:before="120"/>
      <w:ind w:firstLine="709"/>
      <w:textAlignment w:val="auto"/>
    </w:pPr>
  </w:style>
  <w:style w:type="paragraph" w:customStyle="1" w:styleId="afffffa">
    <w:name w:val="_Титул_Утвержден"/>
    <w:basedOn w:val="af2"/>
    <w:next w:val="afffffb"/>
    <w:qFormat/>
    <w:rsid w:val="00243E8E"/>
    <w:pPr>
      <w:spacing w:before="20" w:line="240" w:lineRule="auto"/>
      <w:jc w:val="left"/>
    </w:pPr>
    <w:rPr>
      <w:sz w:val="28"/>
      <w:u w:val="single"/>
    </w:rPr>
  </w:style>
  <w:style w:type="paragraph" w:styleId="afffffc">
    <w:name w:val="header"/>
    <w:basedOn w:val="af2"/>
    <w:link w:val="afffffd"/>
    <w:rsid w:val="00E528DC"/>
    <w:pPr>
      <w:tabs>
        <w:tab w:val="center" w:pos="4677"/>
        <w:tab w:val="right" w:pos="9355"/>
      </w:tabs>
      <w:spacing w:line="240" w:lineRule="auto"/>
    </w:pPr>
  </w:style>
  <w:style w:type="character" w:customStyle="1" w:styleId="afffffd">
    <w:name w:val="Верхний колонтитул Знак"/>
    <w:basedOn w:val="af4"/>
    <w:link w:val="afffffc"/>
    <w:rsid w:val="00E528DC"/>
    <w:rPr>
      <w:sz w:val="24"/>
      <w:szCs w:val="24"/>
    </w:rPr>
  </w:style>
  <w:style w:type="paragraph" w:styleId="afffffe">
    <w:name w:val="footer"/>
    <w:basedOn w:val="af2"/>
    <w:link w:val="affffff"/>
    <w:uiPriority w:val="99"/>
    <w:rsid w:val="00E528DC"/>
    <w:pPr>
      <w:tabs>
        <w:tab w:val="center" w:pos="4677"/>
        <w:tab w:val="right" w:pos="9355"/>
      </w:tabs>
      <w:spacing w:line="240" w:lineRule="auto"/>
    </w:pPr>
  </w:style>
  <w:style w:type="character" w:customStyle="1" w:styleId="affffff">
    <w:name w:val="Нижний колонтитул Знак"/>
    <w:basedOn w:val="af4"/>
    <w:link w:val="afffffe"/>
    <w:uiPriority w:val="99"/>
    <w:rsid w:val="00E528DC"/>
    <w:rPr>
      <w:sz w:val="24"/>
      <w:szCs w:val="24"/>
    </w:rPr>
  </w:style>
  <w:style w:type="paragraph" w:styleId="2d">
    <w:name w:val="List Number 2"/>
    <w:basedOn w:val="af2"/>
    <w:semiHidden/>
    <w:rsid w:val="00B756DF"/>
    <w:pPr>
      <w:tabs>
        <w:tab w:val="num" w:pos="643"/>
      </w:tabs>
      <w:spacing w:line="360" w:lineRule="atLeast"/>
      <w:ind w:left="643" w:hanging="360"/>
      <w:contextualSpacing/>
    </w:pPr>
  </w:style>
  <w:style w:type="table" w:styleId="affffff0">
    <w:name w:val="Table Grid"/>
    <w:basedOn w:val="af5"/>
    <w:uiPriority w:val="99"/>
    <w:rsid w:val="00F276D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1">
    <w:name w:val="_Титул_Лист утверждения"/>
    <w:basedOn w:val="af2"/>
    <w:qFormat/>
    <w:rsid w:val="00242457"/>
    <w:pPr>
      <w:spacing w:line="240" w:lineRule="auto"/>
      <w:jc w:val="left"/>
    </w:pPr>
    <w:rPr>
      <w:sz w:val="28"/>
      <w:szCs w:val="28"/>
    </w:rPr>
  </w:style>
  <w:style w:type="paragraph" w:customStyle="1" w:styleId="afffffb">
    <w:name w:val="_Титул_Штамп_ЛУ"/>
    <w:basedOn w:val="af2"/>
    <w:qFormat/>
    <w:rsid w:val="00243E8E"/>
    <w:pPr>
      <w:spacing w:line="240" w:lineRule="auto"/>
      <w:jc w:val="left"/>
    </w:pPr>
    <w:rPr>
      <w:sz w:val="28"/>
      <w:szCs w:val="28"/>
    </w:rPr>
  </w:style>
  <w:style w:type="paragraph" w:customStyle="1" w:styleId="affffff2">
    <w:name w:val="_Пример"/>
    <w:basedOn w:val="af2"/>
    <w:qFormat/>
    <w:rsid w:val="00E528DC"/>
    <w:pPr>
      <w:ind w:firstLine="709"/>
    </w:pPr>
  </w:style>
  <w:style w:type="paragraph" w:customStyle="1" w:styleId="affffff3">
    <w:name w:val="_Титул_Лист_Утверждения"/>
    <w:basedOn w:val="af2"/>
    <w:next w:val="affffe"/>
    <w:qFormat/>
    <w:rsid w:val="00E528DC"/>
    <w:pPr>
      <w:spacing w:before="240" w:after="240"/>
      <w:jc w:val="center"/>
    </w:pPr>
    <w:rPr>
      <w:sz w:val="28"/>
      <w:lang w:val="en-US"/>
    </w:rPr>
  </w:style>
  <w:style w:type="paragraph" w:customStyle="1" w:styleId="19">
    <w:name w:val="_Заголовок_1_Внутри_Второго_Документа"/>
    <w:next w:val="af2"/>
    <w:link w:val="1f"/>
    <w:qFormat/>
    <w:rsid w:val="00E528DC"/>
    <w:pPr>
      <w:keepNext/>
      <w:pageBreakBefore/>
      <w:numPr>
        <w:numId w:val="7"/>
      </w:numPr>
      <w:suppressAutoHyphens/>
      <w:spacing w:before="120" w:after="240" w:line="360" w:lineRule="auto"/>
      <w:contextualSpacing/>
      <w:jc w:val="both"/>
      <w:outlineLvl w:val="0"/>
    </w:pPr>
    <w:rPr>
      <w:rFonts w:ascii="Times New Roman Полужирный" w:hAnsi="Times New Roman Полужирный"/>
      <w:b/>
      <w:caps/>
      <w:sz w:val="28"/>
      <w:szCs w:val="24"/>
    </w:rPr>
  </w:style>
  <w:style w:type="character" w:customStyle="1" w:styleId="1f">
    <w:name w:val="_Заголовок_1_Внутри_Второго_Документа Знак"/>
    <w:basedOn w:val="af4"/>
    <w:link w:val="19"/>
    <w:rsid w:val="00E528DC"/>
    <w:rPr>
      <w:rFonts w:ascii="Times New Roman Полужирный" w:hAnsi="Times New Roman Полужирный"/>
      <w:b/>
      <w:caps/>
      <w:sz w:val="28"/>
      <w:szCs w:val="24"/>
    </w:rPr>
  </w:style>
  <w:style w:type="paragraph" w:customStyle="1" w:styleId="27">
    <w:name w:val="_Заголовок_2_Внутри_Второго_Документа"/>
    <w:next w:val="af2"/>
    <w:link w:val="2e"/>
    <w:qFormat/>
    <w:rsid w:val="00E528DC"/>
    <w:pPr>
      <w:keepNext/>
      <w:numPr>
        <w:ilvl w:val="1"/>
        <w:numId w:val="7"/>
      </w:numPr>
      <w:suppressAutoHyphens/>
      <w:spacing w:before="240" w:after="240" w:line="360" w:lineRule="auto"/>
      <w:jc w:val="both"/>
      <w:outlineLvl w:val="1"/>
    </w:pPr>
    <w:rPr>
      <w:b/>
      <w:sz w:val="28"/>
      <w:szCs w:val="24"/>
    </w:rPr>
  </w:style>
  <w:style w:type="character" w:customStyle="1" w:styleId="2e">
    <w:name w:val="_Заголовок_2_Внутри_Второго_Документа Знак"/>
    <w:basedOn w:val="af4"/>
    <w:link w:val="27"/>
    <w:rsid w:val="00E528DC"/>
    <w:rPr>
      <w:b/>
      <w:sz w:val="28"/>
      <w:szCs w:val="24"/>
    </w:rPr>
  </w:style>
  <w:style w:type="paragraph" w:customStyle="1" w:styleId="35">
    <w:name w:val="_Заголовок_3_Внутри_Второго_Документа"/>
    <w:next w:val="af2"/>
    <w:link w:val="3b"/>
    <w:qFormat/>
    <w:rsid w:val="00E528DC"/>
    <w:pPr>
      <w:keepNext/>
      <w:numPr>
        <w:ilvl w:val="2"/>
        <w:numId w:val="7"/>
      </w:numPr>
      <w:suppressAutoHyphens/>
      <w:spacing w:before="240" w:after="240" w:line="360" w:lineRule="auto"/>
      <w:jc w:val="both"/>
      <w:outlineLvl w:val="2"/>
    </w:pPr>
    <w:rPr>
      <w:b/>
      <w:sz w:val="28"/>
      <w:szCs w:val="24"/>
    </w:rPr>
  </w:style>
  <w:style w:type="character" w:customStyle="1" w:styleId="3b">
    <w:name w:val="_Заголовок_3_Внутри_Второго_Документа Знак"/>
    <w:basedOn w:val="af4"/>
    <w:link w:val="35"/>
    <w:rsid w:val="00E528DC"/>
    <w:rPr>
      <w:b/>
      <w:sz w:val="28"/>
      <w:szCs w:val="24"/>
    </w:rPr>
  </w:style>
  <w:style w:type="paragraph" w:customStyle="1" w:styleId="42">
    <w:name w:val="_Заголовок_4_Внутри_Второго_Документа"/>
    <w:next w:val="af2"/>
    <w:link w:val="46"/>
    <w:qFormat/>
    <w:rsid w:val="00E528DC"/>
    <w:pPr>
      <w:keepNext/>
      <w:numPr>
        <w:ilvl w:val="3"/>
        <w:numId w:val="7"/>
      </w:numPr>
      <w:suppressAutoHyphens/>
      <w:spacing w:before="240" w:after="240" w:line="360" w:lineRule="auto"/>
      <w:jc w:val="both"/>
      <w:outlineLvl w:val="3"/>
    </w:pPr>
    <w:rPr>
      <w:b/>
      <w:sz w:val="28"/>
      <w:szCs w:val="24"/>
    </w:rPr>
  </w:style>
  <w:style w:type="character" w:customStyle="1" w:styleId="46">
    <w:name w:val="_Заголовок_4_Внутри_Второго_Документа Знак"/>
    <w:basedOn w:val="af4"/>
    <w:link w:val="42"/>
    <w:rsid w:val="00E528DC"/>
    <w:rPr>
      <w:b/>
      <w:sz w:val="28"/>
      <w:szCs w:val="24"/>
    </w:rPr>
  </w:style>
  <w:style w:type="paragraph" w:customStyle="1" w:styleId="52">
    <w:name w:val="_Заголовок_5_Внутри_Второго_Документа"/>
    <w:next w:val="af2"/>
    <w:link w:val="56"/>
    <w:qFormat/>
    <w:rsid w:val="00E528DC"/>
    <w:pPr>
      <w:numPr>
        <w:ilvl w:val="4"/>
        <w:numId w:val="7"/>
      </w:numPr>
      <w:suppressAutoHyphens/>
      <w:spacing w:before="240" w:after="240" w:line="360" w:lineRule="auto"/>
      <w:contextualSpacing/>
      <w:jc w:val="both"/>
      <w:outlineLvl w:val="4"/>
    </w:pPr>
    <w:rPr>
      <w:sz w:val="28"/>
      <w:szCs w:val="24"/>
    </w:rPr>
  </w:style>
  <w:style w:type="character" w:customStyle="1" w:styleId="56">
    <w:name w:val="_Заголовок_5_Внутри_Второго_Документа Знак"/>
    <w:basedOn w:val="af4"/>
    <w:link w:val="52"/>
    <w:rsid w:val="00E528DC"/>
    <w:rPr>
      <w:sz w:val="28"/>
      <w:szCs w:val="24"/>
    </w:rPr>
  </w:style>
  <w:style w:type="paragraph" w:customStyle="1" w:styleId="60">
    <w:name w:val="_Заголовок_6_Внутри_Второго_Документа"/>
    <w:next w:val="af2"/>
    <w:link w:val="64"/>
    <w:qFormat/>
    <w:rsid w:val="00E528DC"/>
    <w:pPr>
      <w:numPr>
        <w:ilvl w:val="5"/>
        <w:numId w:val="7"/>
      </w:numPr>
      <w:suppressAutoHyphens/>
      <w:spacing w:before="240" w:after="240" w:line="360" w:lineRule="auto"/>
      <w:jc w:val="both"/>
      <w:outlineLvl w:val="5"/>
    </w:pPr>
    <w:rPr>
      <w:sz w:val="28"/>
      <w:szCs w:val="24"/>
    </w:rPr>
  </w:style>
  <w:style w:type="character" w:customStyle="1" w:styleId="64">
    <w:name w:val="_Заголовок_6_Внутри_Второго_Документа Знак"/>
    <w:basedOn w:val="af4"/>
    <w:link w:val="60"/>
    <w:rsid w:val="00E528DC"/>
    <w:rPr>
      <w:sz w:val="28"/>
      <w:szCs w:val="24"/>
    </w:rPr>
  </w:style>
  <w:style w:type="paragraph" w:customStyle="1" w:styleId="70">
    <w:name w:val="_Заголовок_7_Внутри_Второго_Документа"/>
    <w:next w:val="af2"/>
    <w:link w:val="73"/>
    <w:qFormat/>
    <w:rsid w:val="00E528DC"/>
    <w:pPr>
      <w:numPr>
        <w:ilvl w:val="6"/>
        <w:numId w:val="7"/>
      </w:numPr>
      <w:suppressAutoHyphens/>
      <w:spacing w:before="240" w:after="240" w:line="360" w:lineRule="auto"/>
      <w:jc w:val="both"/>
      <w:outlineLvl w:val="6"/>
    </w:pPr>
    <w:rPr>
      <w:sz w:val="28"/>
      <w:szCs w:val="24"/>
    </w:rPr>
  </w:style>
  <w:style w:type="character" w:customStyle="1" w:styleId="73">
    <w:name w:val="_Заголовок_7_Внутри_Второго_Документа Знак"/>
    <w:basedOn w:val="af4"/>
    <w:link w:val="70"/>
    <w:rsid w:val="00E528DC"/>
    <w:rPr>
      <w:sz w:val="28"/>
      <w:szCs w:val="24"/>
    </w:rPr>
  </w:style>
  <w:style w:type="paragraph" w:customStyle="1" w:styleId="3c">
    <w:name w:val="_Внутри_второго_документа_нумерованный_3"/>
    <w:basedOn w:val="35"/>
    <w:rsid w:val="00E528DC"/>
    <w:pPr>
      <w:keepNext w:val="0"/>
      <w:spacing w:before="0" w:after="0"/>
      <w:outlineLvl w:val="9"/>
    </w:pPr>
    <w:rPr>
      <w:sz w:val="24"/>
    </w:rPr>
  </w:style>
  <w:style w:type="paragraph" w:customStyle="1" w:styleId="47">
    <w:name w:val="_Внутри_второго_документа_нумерованный_4"/>
    <w:basedOn w:val="42"/>
    <w:rsid w:val="00E528DC"/>
    <w:pPr>
      <w:keepNext w:val="0"/>
      <w:spacing w:before="0" w:after="0"/>
      <w:outlineLvl w:val="9"/>
    </w:pPr>
    <w:rPr>
      <w:sz w:val="24"/>
    </w:rPr>
  </w:style>
  <w:style w:type="paragraph" w:customStyle="1" w:styleId="57">
    <w:name w:val="_Внутри_второго_документа_нумерованный_5"/>
    <w:basedOn w:val="52"/>
    <w:rsid w:val="00E528DC"/>
    <w:pPr>
      <w:spacing w:before="0" w:after="0"/>
      <w:contextualSpacing w:val="0"/>
      <w:outlineLvl w:val="9"/>
    </w:pPr>
    <w:rPr>
      <w:sz w:val="24"/>
    </w:rPr>
  </w:style>
  <w:style w:type="paragraph" w:customStyle="1" w:styleId="2f">
    <w:name w:val="_Внутри_второго_документа_нумерованный_2"/>
    <w:basedOn w:val="27"/>
    <w:rsid w:val="00E528DC"/>
    <w:pPr>
      <w:keepNext w:val="0"/>
      <w:spacing w:before="0" w:after="0"/>
      <w:outlineLvl w:val="9"/>
    </w:pPr>
    <w:rPr>
      <w:sz w:val="24"/>
    </w:rPr>
  </w:style>
  <w:style w:type="paragraph" w:customStyle="1" w:styleId="65">
    <w:name w:val="_Внутри_второго_документа_нумерованный_6"/>
    <w:basedOn w:val="60"/>
    <w:rsid w:val="00E528DC"/>
    <w:pPr>
      <w:spacing w:before="0" w:after="0"/>
      <w:outlineLvl w:val="9"/>
    </w:pPr>
    <w:rPr>
      <w:sz w:val="24"/>
    </w:rPr>
  </w:style>
  <w:style w:type="paragraph" w:styleId="2f0">
    <w:name w:val="Body Text Indent 2"/>
    <w:basedOn w:val="af2"/>
    <w:link w:val="2f1"/>
    <w:rsid w:val="000229FD"/>
    <w:pPr>
      <w:autoSpaceDN/>
      <w:adjustRightInd/>
      <w:ind w:firstLine="709"/>
      <w:textAlignment w:val="auto"/>
    </w:pPr>
    <w:rPr>
      <w:sz w:val="26"/>
    </w:rPr>
  </w:style>
  <w:style w:type="character" w:customStyle="1" w:styleId="2f1">
    <w:name w:val="Основной текст с отступом 2 Знак"/>
    <w:basedOn w:val="af4"/>
    <w:link w:val="2f0"/>
    <w:rsid w:val="000229FD"/>
    <w:rPr>
      <w:sz w:val="26"/>
      <w:szCs w:val="24"/>
    </w:rPr>
  </w:style>
  <w:style w:type="paragraph" w:styleId="affffff4">
    <w:name w:val="Normal (Web)"/>
    <w:basedOn w:val="af2"/>
    <w:uiPriority w:val="99"/>
    <w:semiHidden/>
    <w:unhideWhenUsed/>
    <w:rsid w:val="00415D95"/>
    <w:pPr>
      <w:autoSpaceDN/>
      <w:adjustRightInd/>
      <w:spacing w:after="288" w:line="240" w:lineRule="auto"/>
      <w:jc w:val="left"/>
      <w:textAlignment w:val="auto"/>
    </w:pPr>
  </w:style>
  <w:style w:type="paragraph" w:customStyle="1" w:styleId="affffff5">
    <w:name w:val="Маркированный_список"/>
    <w:qFormat/>
    <w:rsid w:val="0071117F"/>
    <w:pPr>
      <w:widowControl w:val="0"/>
      <w:spacing w:before="120" w:line="360" w:lineRule="auto"/>
      <w:ind w:left="1134"/>
      <w:contextualSpacing/>
    </w:pPr>
    <w:rPr>
      <w:rFonts w:eastAsia="Calibri"/>
      <w:color w:val="000000"/>
      <w:sz w:val="28"/>
      <w:szCs w:val="22"/>
      <w:lang w:eastAsia="en-US"/>
    </w:rPr>
  </w:style>
  <w:style w:type="character" w:styleId="affffff6">
    <w:name w:val="Emphasis"/>
    <w:uiPriority w:val="20"/>
    <w:rsid w:val="0071117F"/>
    <w:rPr>
      <w:rFonts w:ascii="Times New Roman" w:hAnsi="Times New Roman"/>
      <w:i/>
      <w:iCs/>
    </w:rPr>
  </w:style>
  <w:style w:type="paragraph" w:customStyle="1" w:styleId="affffff7">
    <w:name w:val="Нумерованный_список"/>
    <w:basedOn w:val="af2"/>
    <w:qFormat/>
    <w:rsid w:val="003E1C5F"/>
    <w:pPr>
      <w:autoSpaceDN/>
      <w:adjustRightInd/>
      <w:spacing w:before="120"/>
      <w:ind w:left="1417" w:hanging="425"/>
      <w:contextualSpacing/>
      <w:textAlignment w:val="auto"/>
    </w:pPr>
    <w:rPr>
      <w:rFonts w:eastAsia="Calibri"/>
      <w:color w:val="000000"/>
      <w:sz w:val="28"/>
      <w:szCs w:val="22"/>
      <w:lang w:eastAsia="en-US"/>
    </w:rPr>
  </w:style>
  <w:style w:type="paragraph" w:customStyle="1" w:styleId="bodytext">
    <w:name w:val="bodytext"/>
    <w:basedOn w:val="af2"/>
    <w:rsid w:val="00A72F73"/>
    <w:pPr>
      <w:autoSpaceDN/>
      <w:adjustRightInd/>
      <w:spacing w:before="100" w:beforeAutospacing="1" w:after="100" w:afterAutospacing="1" w:line="240" w:lineRule="auto"/>
      <w:jc w:val="left"/>
      <w:textAlignment w:val="auto"/>
    </w:pPr>
  </w:style>
  <w:style w:type="table" w:customStyle="1" w:styleId="1f0">
    <w:name w:val="Сетка таблицы1"/>
    <w:basedOn w:val="af5"/>
    <w:next w:val="affffff0"/>
    <w:uiPriority w:val="59"/>
    <w:rsid w:val="0065400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8">
    <w:name w:val="_Чертеж_код_документа"/>
    <w:link w:val="affffff9"/>
    <w:rsid w:val="00E528DC"/>
    <w:pPr>
      <w:spacing w:before="120" w:after="120"/>
      <w:jc w:val="center"/>
    </w:pPr>
    <w:rPr>
      <w:rFonts w:asciiTheme="minorHAnsi" w:hAnsiTheme="minorHAnsi"/>
      <w:i/>
      <w:sz w:val="32"/>
      <w:szCs w:val="40"/>
    </w:rPr>
  </w:style>
  <w:style w:type="character" w:customStyle="1" w:styleId="affffff9">
    <w:name w:val="_Чертеж_код_документа Знак"/>
    <w:link w:val="affffff8"/>
    <w:rsid w:val="00E528DC"/>
    <w:rPr>
      <w:rFonts w:asciiTheme="minorHAnsi" w:hAnsiTheme="minorHAnsi"/>
      <w:i/>
      <w:sz w:val="32"/>
      <w:szCs w:val="40"/>
    </w:rPr>
  </w:style>
  <w:style w:type="paragraph" w:customStyle="1" w:styleId="affffffa">
    <w:name w:val="_Чертеж_название_документ_организация"/>
    <w:link w:val="affffffb"/>
    <w:rsid w:val="00243E8E"/>
    <w:pPr>
      <w:spacing w:before="240"/>
      <w:jc w:val="center"/>
    </w:pPr>
    <w:rPr>
      <w:rFonts w:ascii="ISOCPEUR" w:hAnsi="ISOCPEUR"/>
      <w:i/>
      <w:sz w:val="24"/>
      <w:szCs w:val="40"/>
    </w:rPr>
  </w:style>
  <w:style w:type="character" w:customStyle="1" w:styleId="affffffb">
    <w:name w:val="_Чертеж_название_документ_организация Знак"/>
    <w:link w:val="affffffa"/>
    <w:rsid w:val="00243E8E"/>
    <w:rPr>
      <w:rFonts w:ascii="ISOCPEUR" w:hAnsi="ISOCPEUR"/>
      <w:i/>
      <w:sz w:val="24"/>
      <w:szCs w:val="40"/>
    </w:rPr>
  </w:style>
  <w:style w:type="character" w:customStyle="1" w:styleId="affff6">
    <w:name w:val="_Чертеж_номер страницы Знак"/>
    <w:link w:val="affff5"/>
    <w:rsid w:val="00E528DC"/>
    <w:rPr>
      <w:rFonts w:asciiTheme="minorHAnsi" w:hAnsiTheme="minorHAnsi"/>
      <w:i/>
      <w:sz w:val="24"/>
      <w:szCs w:val="24"/>
    </w:rPr>
  </w:style>
  <w:style w:type="paragraph" w:customStyle="1" w:styleId="affffffc">
    <w:name w:val="_Чертеж_номер_страницы_в_содержание"/>
    <w:link w:val="affffffd"/>
    <w:rsid w:val="00243E8E"/>
    <w:pPr>
      <w:jc w:val="center"/>
    </w:pPr>
    <w:rPr>
      <w:rFonts w:ascii="ISOCPEUR" w:hAnsi="ISOCPEUR"/>
      <w:i/>
      <w:sz w:val="16"/>
      <w:szCs w:val="40"/>
    </w:rPr>
  </w:style>
  <w:style w:type="character" w:customStyle="1" w:styleId="affffffd">
    <w:name w:val="_Чертеж_номер_страницы_в_содержание Знак"/>
    <w:link w:val="affffffc"/>
    <w:rsid w:val="00243E8E"/>
    <w:rPr>
      <w:rFonts w:ascii="ISOCPEUR" w:hAnsi="ISOCPEUR"/>
      <w:i/>
      <w:sz w:val="16"/>
      <w:szCs w:val="40"/>
    </w:rPr>
  </w:style>
  <w:style w:type="character" w:customStyle="1" w:styleId="afff7">
    <w:name w:val="_Табл_Текст_лев Знак"/>
    <w:link w:val="afe"/>
    <w:qFormat/>
    <w:rsid w:val="00E528DC"/>
    <w:rPr>
      <w:sz w:val="24"/>
    </w:rPr>
  </w:style>
  <w:style w:type="numbering" w:styleId="ac">
    <w:name w:val="Outline List 3"/>
    <w:basedOn w:val="af6"/>
    <w:rsid w:val="00E528DC"/>
    <w:pPr>
      <w:numPr>
        <w:numId w:val="6"/>
      </w:numPr>
    </w:pPr>
  </w:style>
  <w:style w:type="paragraph" w:customStyle="1" w:styleId="affffffe">
    <w:name w:val="_Титул_Утверждаю_Согласовано"/>
    <w:basedOn w:val="af2"/>
    <w:next w:val="af2"/>
    <w:rsid w:val="00E528DC"/>
    <w:pPr>
      <w:autoSpaceDN/>
      <w:adjustRightInd/>
      <w:spacing w:before="20" w:after="120" w:line="240" w:lineRule="auto"/>
      <w:ind w:left="217"/>
      <w:jc w:val="left"/>
      <w:textAlignment w:val="auto"/>
    </w:pPr>
    <w:rPr>
      <w:caps/>
      <w:sz w:val="28"/>
    </w:rPr>
  </w:style>
  <w:style w:type="paragraph" w:customStyle="1" w:styleId="afffffff">
    <w:name w:val="_Верхний колонтитул (Номер)"/>
    <w:basedOn w:val="afffffc"/>
    <w:qFormat/>
    <w:rsid w:val="00E528DC"/>
    <w:pPr>
      <w:spacing w:before="240" w:after="240"/>
      <w:jc w:val="center"/>
    </w:pPr>
  </w:style>
  <w:style w:type="paragraph" w:customStyle="1" w:styleId="afffffff0">
    <w:name w:val="_Верхний колонтитул (Пусто)"/>
    <w:basedOn w:val="afffffff"/>
    <w:qFormat/>
    <w:rsid w:val="00E528DC"/>
    <w:pPr>
      <w:widowControl w:val="0"/>
      <w:spacing w:before="0" w:after="100" w:afterAutospacing="1"/>
      <w:jc w:val="left"/>
    </w:pPr>
    <w:rPr>
      <w:sz w:val="2"/>
    </w:rPr>
  </w:style>
  <w:style w:type="paragraph" w:customStyle="1" w:styleId="afffffff1">
    <w:name w:val="_Основной перед списком"/>
    <w:basedOn w:val="af3"/>
    <w:next w:val="12"/>
    <w:link w:val="afffffff2"/>
    <w:qFormat/>
    <w:rsid w:val="00E528DC"/>
    <w:pPr>
      <w:keepNext/>
      <w:autoSpaceDN/>
      <w:adjustRightInd/>
      <w:textAlignment w:val="auto"/>
    </w:pPr>
  </w:style>
  <w:style w:type="character" w:customStyle="1" w:styleId="afffffff2">
    <w:name w:val="_Основной перед списком Знак"/>
    <w:basedOn w:val="aff5"/>
    <w:link w:val="afffffff1"/>
    <w:rsid w:val="00E528DC"/>
    <w:rPr>
      <w:sz w:val="24"/>
      <w:szCs w:val="24"/>
    </w:rPr>
  </w:style>
  <w:style w:type="paragraph" w:customStyle="1" w:styleId="11">
    <w:name w:val="_Перечисление 1 (Иняз)"/>
    <w:next w:val="af2"/>
    <w:qFormat/>
    <w:rsid w:val="00E528DC"/>
    <w:pPr>
      <w:numPr>
        <w:numId w:val="13"/>
      </w:numPr>
      <w:spacing w:line="360" w:lineRule="auto"/>
    </w:pPr>
    <w:rPr>
      <w:sz w:val="24"/>
      <w:szCs w:val="24"/>
    </w:rPr>
  </w:style>
  <w:style w:type="paragraph" w:customStyle="1" w:styleId="af0">
    <w:name w:val="_Приложение А (Рисунок)"/>
    <w:basedOn w:val="af2"/>
    <w:next w:val="af2"/>
    <w:qFormat/>
    <w:rsid w:val="00E528DC"/>
    <w:pPr>
      <w:keepLines/>
      <w:numPr>
        <w:numId w:val="15"/>
      </w:numPr>
      <w:suppressAutoHyphens/>
      <w:spacing w:before="120" w:after="120"/>
      <w:jc w:val="center"/>
    </w:pPr>
  </w:style>
  <w:style w:type="paragraph" w:customStyle="1" w:styleId="a5">
    <w:name w:val="_Приложение А (Таблица)"/>
    <w:basedOn w:val="af2"/>
    <w:qFormat/>
    <w:rsid w:val="00E528DC"/>
    <w:pPr>
      <w:keepNext/>
      <w:keepLines/>
      <w:numPr>
        <w:numId w:val="16"/>
      </w:numPr>
      <w:suppressAutoHyphens/>
      <w:spacing w:before="240" w:after="240"/>
      <w:jc w:val="left"/>
    </w:pPr>
  </w:style>
  <w:style w:type="paragraph" w:customStyle="1" w:styleId="a3">
    <w:name w:val="_Приложение Б (Рисунок)"/>
    <w:basedOn w:val="af2"/>
    <w:next w:val="af2"/>
    <w:qFormat/>
    <w:rsid w:val="00E528DC"/>
    <w:pPr>
      <w:keepLines/>
      <w:numPr>
        <w:numId w:val="17"/>
      </w:numPr>
      <w:suppressAutoHyphens/>
      <w:spacing w:before="120" w:after="120"/>
      <w:jc w:val="center"/>
    </w:pPr>
  </w:style>
  <w:style w:type="paragraph" w:customStyle="1" w:styleId="af1">
    <w:name w:val="_Приложение Б (Таблица)"/>
    <w:basedOn w:val="af2"/>
    <w:qFormat/>
    <w:rsid w:val="00E528DC"/>
    <w:pPr>
      <w:keepNext/>
      <w:keepLines/>
      <w:numPr>
        <w:numId w:val="18"/>
      </w:numPr>
      <w:suppressAutoHyphens/>
      <w:spacing w:before="240" w:after="240"/>
      <w:jc w:val="left"/>
    </w:pPr>
  </w:style>
  <w:style w:type="paragraph" w:customStyle="1" w:styleId="ae">
    <w:name w:val="_Приложение В (Рисунок)"/>
    <w:basedOn w:val="af2"/>
    <w:next w:val="af2"/>
    <w:qFormat/>
    <w:rsid w:val="00E528DC"/>
    <w:pPr>
      <w:keepLines/>
      <w:numPr>
        <w:numId w:val="19"/>
      </w:numPr>
      <w:suppressAutoHyphens/>
      <w:spacing w:before="120" w:after="120"/>
      <w:jc w:val="center"/>
    </w:pPr>
  </w:style>
  <w:style w:type="paragraph" w:customStyle="1" w:styleId="af">
    <w:name w:val="_Приложение В (Таблица)"/>
    <w:basedOn w:val="af2"/>
    <w:qFormat/>
    <w:rsid w:val="00E528DC"/>
    <w:pPr>
      <w:keepNext/>
      <w:keepLines/>
      <w:numPr>
        <w:numId w:val="20"/>
      </w:numPr>
      <w:suppressAutoHyphens/>
      <w:spacing w:before="240" w:after="240"/>
      <w:jc w:val="left"/>
    </w:pPr>
  </w:style>
  <w:style w:type="paragraph" w:customStyle="1" w:styleId="a2">
    <w:name w:val="_Приложение Г (Рисунок)"/>
    <w:basedOn w:val="af2"/>
    <w:next w:val="af2"/>
    <w:qFormat/>
    <w:rsid w:val="00E528DC"/>
    <w:pPr>
      <w:keepLines/>
      <w:numPr>
        <w:numId w:val="21"/>
      </w:numPr>
      <w:suppressAutoHyphens/>
      <w:spacing w:before="120" w:after="120"/>
      <w:jc w:val="center"/>
    </w:pPr>
  </w:style>
  <w:style w:type="paragraph" w:customStyle="1" w:styleId="a7">
    <w:name w:val="_Приложение Г (Таблица)"/>
    <w:basedOn w:val="af2"/>
    <w:qFormat/>
    <w:rsid w:val="00E528DC"/>
    <w:pPr>
      <w:keepNext/>
      <w:keepLines/>
      <w:numPr>
        <w:numId w:val="22"/>
      </w:numPr>
      <w:suppressAutoHyphens/>
      <w:spacing w:before="240" w:after="240"/>
      <w:jc w:val="left"/>
    </w:pPr>
  </w:style>
  <w:style w:type="paragraph" w:customStyle="1" w:styleId="ad">
    <w:name w:val="_Приложение Д (Рисунок)"/>
    <w:basedOn w:val="af2"/>
    <w:next w:val="af2"/>
    <w:qFormat/>
    <w:rsid w:val="00E528DC"/>
    <w:pPr>
      <w:keepLines/>
      <w:numPr>
        <w:numId w:val="23"/>
      </w:numPr>
      <w:suppressAutoHyphens/>
      <w:spacing w:before="120" w:after="120"/>
      <w:jc w:val="center"/>
    </w:pPr>
  </w:style>
  <w:style w:type="paragraph" w:customStyle="1" w:styleId="a4">
    <w:name w:val="_Приложение Д (Таблица)"/>
    <w:basedOn w:val="af2"/>
    <w:qFormat/>
    <w:rsid w:val="00E528DC"/>
    <w:pPr>
      <w:keepNext/>
      <w:keepLines/>
      <w:numPr>
        <w:numId w:val="24"/>
      </w:numPr>
      <w:suppressAutoHyphens/>
      <w:spacing w:before="240" w:after="240"/>
      <w:jc w:val="left"/>
    </w:pPr>
  </w:style>
  <w:style w:type="paragraph" w:customStyle="1" w:styleId="a1">
    <w:name w:val="_Табл_Авто_формула№"/>
    <w:basedOn w:val="af2"/>
    <w:qFormat/>
    <w:rsid w:val="00E528DC"/>
    <w:pPr>
      <w:widowControl w:val="0"/>
      <w:numPr>
        <w:numId w:val="26"/>
      </w:numPr>
      <w:jc w:val="center"/>
    </w:pPr>
  </w:style>
  <w:style w:type="paragraph" w:customStyle="1" w:styleId="a8">
    <w:name w:val="_Табл_Авто№ *"/>
    <w:basedOn w:val="afe"/>
    <w:next w:val="af2"/>
    <w:qFormat/>
    <w:rsid w:val="00E528DC"/>
    <w:pPr>
      <w:numPr>
        <w:numId w:val="27"/>
      </w:numPr>
      <w:jc w:val="center"/>
    </w:pPr>
  </w:style>
  <w:style w:type="paragraph" w:customStyle="1" w:styleId="a9">
    <w:name w:val="_Табл_Авто№ *.*"/>
    <w:basedOn w:val="a8"/>
    <w:qFormat/>
    <w:rsid w:val="00E528DC"/>
    <w:pPr>
      <w:numPr>
        <w:ilvl w:val="1"/>
      </w:numPr>
    </w:pPr>
  </w:style>
  <w:style w:type="paragraph" w:customStyle="1" w:styleId="aa">
    <w:name w:val="_Табл_Авто№ *.*.*"/>
    <w:basedOn w:val="a9"/>
    <w:qFormat/>
    <w:rsid w:val="00E528DC"/>
    <w:pPr>
      <w:numPr>
        <w:ilvl w:val="2"/>
      </w:numPr>
    </w:pPr>
  </w:style>
  <w:style w:type="paragraph" w:customStyle="1" w:styleId="ab">
    <w:name w:val="_Табл_Авто№ *.*.*.*"/>
    <w:basedOn w:val="aa"/>
    <w:qFormat/>
    <w:rsid w:val="00E528DC"/>
    <w:pPr>
      <w:numPr>
        <w:ilvl w:val="3"/>
      </w:numPr>
    </w:pPr>
  </w:style>
  <w:style w:type="paragraph" w:styleId="afffffff3">
    <w:name w:val="List Paragraph"/>
    <w:basedOn w:val="af2"/>
    <w:uiPriority w:val="34"/>
    <w:qFormat/>
    <w:rsid w:val="00E528DC"/>
    <w:pPr>
      <w:ind w:left="720"/>
      <w:contextualSpacing/>
    </w:pPr>
  </w:style>
  <w:style w:type="paragraph" w:customStyle="1" w:styleId="18">
    <w:name w:val="_Табл_Текст_Букв1"/>
    <w:basedOn w:val="afffffff3"/>
    <w:qFormat/>
    <w:rsid w:val="00E528DC"/>
    <w:pPr>
      <w:widowControl w:val="0"/>
      <w:numPr>
        <w:numId w:val="28"/>
      </w:numPr>
      <w:spacing w:line="240" w:lineRule="auto"/>
      <w:contextualSpacing w:val="0"/>
    </w:pPr>
  </w:style>
  <w:style w:type="paragraph" w:customStyle="1" w:styleId="26">
    <w:name w:val="_Табл_Текст_Букв2"/>
    <w:basedOn w:val="18"/>
    <w:qFormat/>
    <w:rsid w:val="00E528DC"/>
    <w:pPr>
      <w:numPr>
        <w:ilvl w:val="1"/>
      </w:numPr>
    </w:pPr>
  </w:style>
  <w:style w:type="paragraph" w:customStyle="1" w:styleId="afffffff4">
    <w:name w:val="_Табл_Текст_подстрочный"/>
    <w:basedOn w:val="af2"/>
    <w:qFormat/>
    <w:rsid w:val="00E528DC"/>
    <w:pPr>
      <w:spacing w:line="240" w:lineRule="auto"/>
      <w:jc w:val="center"/>
    </w:pPr>
    <w:rPr>
      <w:vertAlign w:val="superscript"/>
    </w:rPr>
  </w:style>
  <w:style w:type="paragraph" w:customStyle="1" w:styleId="afffffff5">
    <w:name w:val="_Титул наименование организации логотип"/>
    <w:basedOn w:val="afe"/>
    <w:qFormat/>
    <w:rsid w:val="00E528DC"/>
    <w:pPr>
      <w:spacing w:before="20" w:after="20"/>
      <w:ind w:left="57" w:right="0"/>
    </w:pPr>
    <w:rPr>
      <w:noProof/>
    </w:rPr>
  </w:style>
  <w:style w:type="paragraph" w:customStyle="1" w:styleId="afffffff6">
    <w:name w:val="_Титул_штамп_Утвержден"/>
    <w:basedOn w:val="af2"/>
    <w:rsid w:val="00E528DC"/>
    <w:pPr>
      <w:autoSpaceDN/>
      <w:adjustRightInd/>
      <w:spacing w:before="20" w:after="120" w:line="240" w:lineRule="auto"/>
      <w:jc w:val="left"/>
      <w:textAlignment w:val="auto"/>
    </w:pPr>
    <w:rPr>
      <w:sz w:val="28"/>
      <w:szCs w:val="20"/>
    </w:rPr>
  </w:style>
  <w:style w:type="paragraph" w:customStyle="1" w:styleId="afffffff7">
    <w:name w:val="_Чертеж_название_документа_организация"/>
    <w:link w:val="afffffff8"/>
    <w:rsid w:val="00E528DC"/>
    <w:pPr>
      <w:spacing w:before="120" w:after="120"/>
      <w:jc w:val="center"/>
    </w:pPr>
    <w:rPr>
      <w:rFonts w:asciiTheme="minorHAnsi" w:hAnsiTheme="minorHAnsi"/>
      <w:i/>
      <w:szCs w:val="40"/>
    </w:rPr>
  </w:style>
  <w:style w:type="character" w:customStyle="1" w:styleId="afffffff8">
    <w:name w:val="_Чертеж_название_документа_организация Знак"/>
    <w:link w:val="afffffff7"/>
    <w:rsid w:val="00E528DC"/>
    <w:rPr>
      <w:rFonts w:asciiTheme="minorHAnsi" w:hAnsiTheme="minorHAnsi"/>
      <w:i/>
      <w:szCs w:val="40"/>
    </w:rPr>
  </w:style>
  <w:style w:type="paragraph" w:customStyle="1" w:styleId="afffffff9">
    <w:name w:val="_Чертеж_номер_страницы_в_содержании"/>
    <w:link w:val="afffffffa"/>
    <w:rsid w:val="00E528DC"/>
    <w:pPr>
      <w:jc w:val="center"/>
    </w:pPr>
    <w:rPr>
      <w:rFonts w:asciiTheme="minorHAnsi" w:hAnsiTheme="minorHAnsi"/>
      <w:i/>
      <w:sz w:val="16"/>
      <w:szCs w:val="40"/>
    </w:rPr>
  </w:style>
  <w:style w:type="character" w:customStyle="1" w:styleId="afffffffa">
    <w:name w:val="_Чертеж_номер_страницы_в_содержании Знак"/>
    <w:link w:val="afffffff9"/>
    <w:rsid w:val="00E528DC"/>
    <w:rPr>
      <w:rFonts w:asciiTheme="minorHAnsi" w:hAnsiTheme="minorHAnsi"/>
      <w:i/>
      <w:sz w:val="16"/>
      <w:szCs w:val="40"/>
    </w:rPr>
  </w:style>
  <w:style w:type="character" w:styleId="afffffffb">
    <w:name w:val="footnote reference"/>
    <w:basedOn w:val="af4"/>
    <w:semiHidden/>
    <w:unhideWhenUsed/>
    <w:rsid w:val="00E528DC"/>
    <w:rPr>
      <w:vertAlign w:val="superscript"/>
    </w:rPr>
  </w:style>
  <w:style w:type="character" w:customStyle="1" w:styleId="1c">
    <w:name w:val="Оглавление 1 Знак"/>
    <w:link w:val="1b"/>
    <w:uiPriority w:val="39"/>
    <w:rsid w:val="00E528DC"/>
    <w:rPr>
      <w:noProof/>
      <w:sz w:val="24"/>
      <w:szCs w:val="24"/>
    </w:rPr>
  </w:style>
  <w:style w:type="paragraph" w:styleId="afffffffc">
    <w:name w:val="footnote text"/>
    <w:basedOn w:val="af2"/>
    <w:link w:val="afffffffd"/>
    <w:semiHidden/>
    <w:unhideWhenUsed/>
    <w:rsid w:val="00E528DC"/>
    <w:pPr>
      <w:spacing w:line="240" w:lineRule="auto"/>
    </w:pPr>
    <w:rPr>
      <w:sz w:val="20"/>
      <w:szCs w:val="20"/>
    </w:rPr>
  </w:style>
  <w:style w:type="character" w:customStyle="1" w:styleId="afffffffd">
    <w:name w:val="Текст сноски Знак"/>
    <w:basedOn w:val="af4"/>
    <w:link w:val="afffffffc"/>
    <w:semiHidden/>
    <w:rsid w:val="00E528DC"/>
  </w:style>
  <w:style w:type="character" w:customStyle="1" w:styleId="afffff0">
    <w:name w:val="Штамп Знак"/>
    <w:link w:val="afffff"/>
    <w:rsid w:val="00E528DC"/>
    <w:rPr>
      <w:rFonts w:ascii="GOST type B" w:hAnsi="GOST type B"/>
      <w:i/>
      <w:noProof/>
      <w:sz w:val="18"/>
    </w:rPr>
  </w:style>
  <w:style w:type="character" w:customStyle="1" w:styleId="af8">
    <w:name w:val="_Табл_Заголовок Знак"/>
    <w:link w:val="af7"/>
    <w:qFormat/>
    <w:rsid w:val="00E528DC"/>
    <w:rPr>
      <w:sz w:val="24"/>
      <w:szCs w:val="24"/>
    </w:rPr>
  </w:style>
  <w:style w:type="character" w:customStyle="1" w:styleId="1e">
    <w:name w:val="_Перечисление 1 Знак"/>
    <w:link w:val="10"/>
    <w:rsid w:val="007F255C"/>
    <w:rPr>
      <w:sz w:val="24"/>
      <w:szCs w:val="24"/>
    </w:rPr>
  </w:style>
  <w:style w:type="character" w:customStyle="1" w:styleId="2b">
    <w:name w:val="_Перечисление 2 Знак"/>
    <w:basedOn w:val="af4"/>
    <w:link w:val="20"/>
    <w:locked/>
    <w:rsid w:val="007F255C"/>
    <w:rPr>
      <w:sz w:val="24"/>
      <w:szCs w:val="24"/>
    </w:rPr>
  </w:style>
  <w:style w:type="paragraph" w:styleId="5">
    <w:name w:val="List Bullet 5"/>
    <w:basedOn w:val="af2"/>
    <w:autoRedefine/>
    <w:rsid w:val="00720469"/>
    <w:pPr>
      <w:numPr>
        <w:ilvl w:val="5"/>
        <w:numId w:val="33"/>
      </w:numPr>
      <w:autoSpaceDN/>
      <w:adjustRightInd/>
      <w:spacing w:before="240"/>
      <w:ind w:left="0" w:firstLine="709"/>
      <w:textAlignment w:val="auto"/>
    </w:pPr>
    <w:rPr>
      <w:color w:val="000000" w:themeColor="text1"/>
      <w:sz w:val="28"/>
      <w:szCs w:val="28"/>
    </w:rPr>
  </w:style>
  <w:style w:type="paragraph" w:styleId="afffffffe">
    <w:name w:val="caption"/>
    <w:basedOn w:val="af2"/>
    <w:next w:val="af2"/>
    <w:unhideWhenUsed/>
    <w:qFormat/>
    <w:rsid w:val="00F1697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affffffff">
    <w:name w:val="Заголовок по центру"/>
    <w:basedOn w:val="af2"/>
    <w:next w:val="af2"/>
    <w:semiHidden/>
    <w:locked/>
    <w:rsid w:val="009A3D94"/>
    <w:pPr>
      <w:autoSpaceDN/>
      <w:adjustRightInd/>
      <w:spacing w:before="40" w:after="40" w:line="240" w:lineRule="auto"/>
      <w:ind w:firstLine="709"/>
      <w:jc w:val="center"/>
      <w:textAlignment w:val="auto"/>
    </w:pPr>
    <w:rPr>
      <w:b/>
      <w:sz w:val="28"/>
    </w:rPr>
  </w:style>
  <w:style w:type="table" w:styleId="1f1">
    <w:name w:val="Table Columns 1"/>
    <w:basedOn w:val="af5"/>
    <w:rsid w:val="009A3D9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f0">
    <w:name w:val="Unresolved Mention"/>
    <w:basedOn w:val="af4"/>
    <w:uiPriority w:val="99"/>
    <w:semiHidden/>
    <w:unhideWhenUsed/>
    <w:rsid w:val="00CD2198"/>
    <w:rPr>
      <w:color w:val="605E5C"/>
      <w:shd w:val="clear" w:color="auto" w:fill="E1DFDD"/>
    </w:rPr>
  </w:style>
  <w:style w:type="paragraph" w:styleId="affffffff1">
    <w:name w:val="annotation text"/>
    <w:basedOn w:val="af2"/>
    <w:link w:val="affffffff2"/>
    <w:semiHidden/>
    <w:unhideWhenUsed/>
    <w:rsid w:val="00BC6677"/>
    <w:pPr>
      <w:spacing w:line="240" w:lineRule="auto"/>
    </w:pPr>
    <w:rPr>
      <w:sz w:val="20"/>
      <w:szCs w:val="20"/>
    </w:rPr>
  </w:style>
  <w:style w:type="character" w:customStyle="1" w:styleId="affffffff2">
    <w:name w:val="Текст примечания Знак"/>
    <w:basedOn w:val="af4"/>
    <w:link w:val="affffffff1"/>
    <w:semiHidden/>
    <w:rsid w:val="00BC6677"/>
  </w:style>
  <w:style w:type="paragraph" w:styleId="affffffff3">
    <w:name w:val="annotation subject"/>
    <w:basedOn w:val="affffffff1"/>
    <w:next w:val="affffffff1"/>
    <w:link w:val="affffffff4"/>
    <w:uiPriority w:val="99"/>
    <w:semiHidden/>
    <w:unhideWhenUsed/>
    <w:rsid w:val="00BC6677"/>
    <w:rPr>
      <w:b/>
      <w:bCs/>
    </w:rPr>
  </w:style>
  <w:style w:type="character" w:customStyle="1" w:styleId="affffffff4">
    <w:name w:val="Тема примечания Знак"/>
    <w:basedOn w:val="affffffff2"/>
    <w:link w:val="affffffff3"/>
    <w:uiPriority w:val="99"/>
    <w:semiHidden/>
    <w:rsid w:val="00BC6677"/>
    <w:rPr>
      <w:b/>
      <w:bCs/>
    </w:rPr>
  </w:style>
  <w:style w:type="character" w:styleId="affffffff5">
    <w:name w:val="annotation reference"/>
    <w:basedOn w:val="af4"/>
    <w:semiHidden/>
    <w:unhideWhenUsed/>
    <w:rsid w:val="008D1D5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1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1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48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59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130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708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8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8719">
          <w:marLeft w:val="28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521">
          <w:marLeft w:val="28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1729">
          <w:marLeft w:val="28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5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0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4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99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3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75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53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66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4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5358">
                      <w:marLeft w:val="0"/>
                      <w:marRight w:val="0"/>
                      <w:marTop w:val="3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45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05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96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376919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489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43432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935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505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6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8284145">
                                                                  <w:marLeft w:val="120"/>
                                                                  <w:marRight w:val="120"/>
                                                                  <w:marTop w:val="12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6" w:color="C6D9E9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8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261332">
                      <w:marLeft w:val="0"/>
                      <w:marRight w:val="0"/>
                      <w:marTop w:val="3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02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409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286532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062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77852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49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082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835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94923">
                                                                  <w:marLeft w:val="120"/>
                                                                  <w:marRight w:val="120"/>
                                                                  <w:marTop w:val="12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6" w:color="C6D9E9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5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63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9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0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83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876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019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197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7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3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04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006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774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729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2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9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40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35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94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830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8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8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9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76110">
                      <w:marLeft w:val="0"/>
                      <w:marRight w:val="0"/>
                      <w:marTop w:val="3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8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742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46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784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25994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782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697209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865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71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985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259831">
                                                                  <w:marLeft w:val="120"/>
                                                                  <w:marRight w:val="120"/>
                                                                  <w:marTop w:val="12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6" w:color="C6D9E9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898">
          <w:marLeft w:val="28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8363">
          <w:marLeft w:val="28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2623">
          <w:marLeft w:val="28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5701">
          <w:marLeft w:val="28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8304">
          <w:marLeft w:val="28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footer" Target="footer6.xml"/><Relationship Id="rId16" Type="http://schemas.openxmlformats.org/officeDocument/2006/relationships/header" Target="header3.xml"/><Relationship Id="rId11" Type="http://schemas.openxmlformats.org/officeDocument/2006/relationships/endnotes" Target="endnotes.xm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5" Type="http://schemas.openxmlformats.org/officeDocument/2006/relationships/customXml" Target="../customXml/item5.xml"/><Relationship Id="rId19" Type="http://schemas.openxmlformats.org/officeDocument/2006/relationships/footer" Target="footer4.xml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2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footnotes" Target="foot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7" Type="http://schemas.openxmlformats.org/officeDocument/2006/relationships/styles" Target="style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6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61" Type="http://schemas.openxmlformats.org/officeDocument/2006/relationships/image" Target="media/image43.png"/><Relationship Id="rId8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Tlabs\AppData\Roaming\Microsoft\&#1064;&#1072;&#1073;&#1083;&#1086;&#1085;&#1099;\34_&#1064;&#1072;&#1073;&#1083;&#1086;&#1085;_&#1053;&#1086;&#1074;&#1099;&#1081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 сайта проекта" ma:contentTypeID="0x010100AA7D7CB7F9A0BB42A5A595D24A24EDA3" ma:contentTypeVersion="0" ma:contentTypeDescription="" ma:contentTypeScope="" ma:versionID="5c466c5263294cfc963b62a0f1264ea3">
  <xsd:schema xmlns:xsd="http://www.w3.org/2001/XMLSchema" xmlns:xs="http://www.w3.org/2001/XMLSchema" xmlns:p="http://schemas.microsoft.com/office/2006/metadata/properties" xmlns:ns2="$ListId:DocLib;" xmlns:ns3="65523c64-8028-4a30-9772-5af292087bdb" targetNamespace="http://schemas.microsoft.com/office/2006/metadata/properties" ma:root="true" ma:fieldsID="cc0d03566bc09685f7147c076f0e43b6" ns2:_="" ns3:_="">
    <xsd:import namespace="$ListId:DocLib;"/>
    <xsd:import namespace="65523c64-8028-4a30-9772-5af292087bdb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  <xsd:element ref="ns2:Owner" minOccurs="0"/>
                <xsd:element ref="ns2:Status" minOccurs="0"/>
                <xsd:element ref="ns2:Link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Lib;" elementFormDefault="qualified">
    <xsd:import namespace="http://schemas.microsoft.com/office/2006/documentManagement/types"/>
    <xsd:import namespace="http://schemas.microsoft.com/office/infopath/2007/PartnerControls"/>
    <xsd:element name="Owner" ma:index="11" nillable="true" ma:displayName="Владелец" ma:list="UserInfo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2" nillable="true" ma:displayName="Состояние" ma:default="Черновик" ma:internalName="Status">
      <xsd:simpleType>
        <xsd:restriction base="dms:Choice">
          <xsd:enumeration value="Черновик"/>
          <xsd:enumeration value="Готов к рассмотрению"/>
          <xsd:enumeration value="Окончательная версия"/>
        </xsd:restriction>
      </xsd:simpleType>
    </xsd:element>
    <xsd:element name="Links" ma:index="13" nillable="true" ma:displayName="Ссылки" ma:internalName="Links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23c64-8028-4a30-9772-5af292087bd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$ListId:DocLib;">Черновик</Status>
    <Owner xmlns="$ListId:DocLib;">
      <UserInfo>
        <DisplayName/>
        <AccountId xsi:nil="true"/>
        <AccountType/>
      </UserInfo>
    </Owner>
    <Links xmlns="$ListId:DocLib;">&lt;?xml version="1.0" encoding="UTF-8"?&gt;&lt;Result&gt;&lt;NewXML&gt;&lt;PWSLinkDataSet xmlns="http://schemas.microsoft.com/office/project/server/webservices/PWSLinkDataSet/" /&gt;&lt;/NewXML&gt;&lt;ProjectUID&gt;06cfbebd-c165-4040-8186-7ba01033f19a&lt;/ProjectUID&gt;&lt;OldXML&gt;&lt;PWSLinkDataSet xmlns="http://schemas.microsoft.com/office/project/server/webservices/PWSLinkDataSet/" /&gt;&lt;/OldXML&gt;&lt;ItemType&gt;3&lt;/ItemType&gt;&lt;PSURL&gt;https://ps.at-consulting.ru/pwa&lt;/PSURL&gt;&lt;/Result&gt;</Links>
    <_dlc_DocId xmlns="65523c64-8028-4a30-9772-5af292087bdb">4RRNTTNU6DNX-71-34</_dlc_DocId>
    <_dlc_DocIdUrl xmlns="65523c64-8028-4a30-9772-5af292087bdb">
      <Url>https://ps.at-consulting.ru/PWA/EGV-REG-N-RTK-MVRIEP2012/_layouts/DocIdRedir.aspx?ID=4RRNTTNU6DNX-71-34</Url>
      <Description>4RRNTTNU6DNX-71-34</Description>
    </_dlc_DocIdUrl>
  </documentManagement>
</p:properties>
</file>

<file path=customXml/itemProps1.xml><?xml version="1.0" encoding="utf-8"?>
<ds:datastoreItem xmlns:ds="http://schemas.openxmlformats.org/officeDocument/2006/customXml" ds:itemID="{E44A8560-9484-4461-B8EA-C09AB52AD0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37FE35-55F6-4881-94B9-1CB7ECD0CB1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D1257BA-EAFB-4B73-9A2B-042E74B9F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$ListId:DocLib;"/>
    <ds:schemaRef ds:uri="65523c64-8028-4a30-9772-5af292087b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1E184C-D10F-4D70-B4C2-11D5881A9DA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91DBAF5-BAA4-4CA1-8978-D6435B2295FB}">
  <ds:schemaRefs>
    <ds:schemaRef ds:uri="http://schemas.microsoft.com/office/2006/metadata/properties"/>
    <ds:schemaRef ds:uri="http://schemas.microsoft.com/office/infopath/2007/PartnerControls"/>
    <ds:schemaRef ds:uri="$ListId:DocLib;"/>
    <ds:schemaRef ds:uri="65523c64-8028-4a30-9772-5af292087b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34_Шаблон_Новый</Template>
  <TotalTime>4756</TotalTime>
  <Pages>48</Pages>
  <Words>4705</Words>
  <Characters>26821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31464</CharactersWithSpaces>
  <SharedDoc>false</SharedDoc>
  <HLinks>
    <vt:vector size="384" baseType="variant">
      <vt:variant>
        <vt:i4>1769530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_Toc328128374</vt:lpwstr>
      </vt:variant>
      <vt:variant>
        <vt:i4>1769530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_Toc328128373</vt:lpwstr>
      </vt:variant>
      <vt:variant>
        <vt:i4>1769530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_Toc328128372</vt:lpwstr>
      </vt:variant>
      <vt:variant>
        <vt:i4>1769530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_Toc328128371</vt:lpwstr>
      </vt:variant>
      <vt:variant>
        <vt:i4>1769530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_Toc328128370</vt:lpwstr>
      </vt:variant>
      <vt:variant>
        <vt:i4>1703994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_Toc328128369</vt:lpwstr>
      </vt:variant>
      <vt:variant>
        <vt:i4>1703994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_Toc328128368</vt:lpwstr>
      </vt:variant>
      <vt:variant>
        <vt:i4>1703994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_Toc328128367</vt:lpwstr>
      </vt:variant>
      <vt:variant>
        <vt:i4>1703994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_Toc328128366</vt:lpwstr>
      </vt:variant>
      <vt:variant>
        <vt:i4>1703994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_Toc328128365</vt:lpwstr>
      </vt:variant>
      <vt:variant>
        <vt:i4>1703994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_Toc328128364</vt:lpwstr>
      </vt:variant>
      <vt:variant>
        <vt:i4>1703994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_Toc328128363</vt:lpwstr>
      </vt:variant>
      <vt:variant>
        <vt:i4>1703994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_Toc328128362</vt:lpwstr>
      </vt:variant>
      <vt:variant>
        <vt:i4>1703994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_Toc328128361</vt:lpwstr>
      </vt:variant>
      <vt:variant>
        <vt:i4>1703994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_Toc328128360</vt:lpwstr>
      </vt:variant>
      <vt:variant>
        <vt:i4>1638458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_Toc328128359</vt:lpwstr>
      </vt:variant>
      <vt:variant>
        <vt:i4>1638458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_Toc328128358</vt:lpwstr>
      </vt:variant>
      <vt:variant>
        <vt:i4>1638458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_Toc328128357</vt:lpwstr>
      </vt:variant>
      <vt:variant>
        <vt:i4>1638458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_Toc328128356</vt:lpwstr>
      </vt:variant>
      <vt:variant>
        <vt:i4>1638458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_Toc328128355</vt:lpwstr>
      </vt:variant>
      <vt:variant>
        <vt:i4>1638458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_Toc328128354</vt:lpwstr>
      </vt:variant>
      <vt:variant>
        <vt:i4>1638458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_Toc328128353</vt:lpwstr>
      </vt:variant>
      <vt:variant>
        <vt:i4>1638458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_Toc328128352</vt:lpwstr>
      </vt:variant>
      <vt:variant>
        <vt:i4>1638458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_Toc328128351</vt:lpwstr>
      </vt:variant>
      <vt:variant>
        <vt:i4>1638458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_Toc328128350</vt:lpwstr>
      </vt:variant>
      <vt:variant>
        <vt:i4>1572922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_Toc328128349</vt:lpwstr>
      </vt:variant>
      <vt:variant>
        <vt:i4>1572922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_Toc328128348</vt:lpwstr>
      </vt:variant>
      <vt:variant>
        <vt:i4>1572922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_Toc328128347</vt:lpwstr>
      </vt:variant>
      <vt:variant>
        <vt:i4>1572922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_Toc328128346</vt:lpwstr>
      </vt:variant>
      <vt:variant>
        <vt:i4>1572922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_Toc328128345</vt:lpwstr>
      </vt:variant>
      <vt:variant>
        <vt:i4>1572922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_Toc328128344</vt:lpwstr>
      </vt:variant>
      <vt:variant>
        <vt:i4>1572922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_Toc328128343</vt:lpwstr>
      </vt:variant>
      <vt:variant>
        <vt:i4>1572922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_Toc328128342</vt:lpwstr>
      </vt:variant>
      <vt:variant>
        <vt:i4>1572922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_Toc328128341</vt:lpwstr>
      </vt:variant>
      <vt:variant>
        <vt:i4>1572922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_Toc328128340</vt:lpwstr>
      </vt:variant>
      <vt:variant>
        <vt:i4>2031674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_Toc328128339</vt:lpwstr>
      </vt:variant>
      <vt:variant>
        <vt:i4>2031674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_Toc328128338</vt:lpwstr>
      </vt:variant>
      <vt:variant>
        <vt:i4>2031674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_Toc328128337</vt:lpwstr>
      </vt:variant>
      <vt:variant>
        <vt:i4>2031674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_Toc328128336</vt:lpwstr>
      </vt:variant>
      <vt:variant>
        <vt:i4>2031674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_Toc328128335</vt:lpwstr>
      </vt:variant>
      <vt:variant>
        <vt:i4>2031674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_Toc328128334</vt:lpwstr>
      </vt:variant>
      <vt:variant>
        <vt:i4>2031674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_Toc328128333</vt:lpwstr>
      </vt:variant>
      <vt:variant>
        <vt:i4>2031674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_Toc328128332</vt:lpwstr>
      </vt:variant>
      <vt:variant>
        <vt:i4>2031674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_Toc328128331</vt:lpwstr>
      </vt:variant>
      <vt:variant>
        <vt:i4>2031674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_Toc328128330</vt:lpwstr>
      </vt:variant>
      <vt:variant>
        <vt:i4>1966138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_Toc328128329</vt:lpwstr>
      </vt:variant>
      <vt:variant>
        <vt:i4>1966138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_Toc328128328</vt:lpwstr>
      </vt:variant>
      <vt:variant>
        <vt:i4>1966138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_Toc328128327</vt:lpwstr>
      </vt:variant>
      <vt:variant>
        <vt:i4>1966138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_Toc328128326</vt:lpwstr>
      </vt:variant>
      <vt:variant>
        <vt:i4>1966138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_Toc328128325</vt:lpwstr>
      </vt:variant>
      <vt:variant>
        <vt:i4>1966138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_Toc328128324</vt:lpwstr>
      </vt:variant>
      <vt:variant>
        <vt:i4>1966138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_Toc328128323</vt:lpwstr>
      </vt:variant>
      <vt:variant>
        <vt:i4>1966138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_Toc328128322</vt:lpwstr>
      </vt:variant>
      <vt:variant>
        <vt:i4>1966138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_Toc328128321</vt:lpwstr>
      </vt:variant>
      <vt:variant>
        <vt:i4>1966138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_Toc328128320</vt:lpwstr>
      </vt:variant>
      <vt:variant>
        <vt:i4>1900602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_Toc328128319</vt:lpwstr>
      </vt:variant>
      <vt:variant>
        <vt:i4>1900602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_Toc328128318</vt:lpwstr>
      </vt:variant>
      <vt:variant>
        <vt:i4>1900602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_Toc328128317</vt:lpwstr>
      </vt:variant>
      <vt:variant>
        <vt:i4>1900602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_Toc328128316</vt:lpwstr>
      </vt:variant>
      <vt:variant>
        <vt:i4>1900602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_Toc328128315</vt:lpwstr>
      </vt:variant>
      <vt:variant>
        <vt:i4>1900602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_Toc328128314</vt:lpwstr>
      </vt:variant>
      <vt:variant>
        <vt:i4>1900602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_Toc328128313</vt:lpwstr>
      </vt:variant>
      <vt:variant>
        <vt:i4>1900602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_Toc328128312</vt:lpwstr>
      </vt:variant>
      <vt:variant>
        <vt:i4>1900602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_Toc328128311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Ермаченков</dc:creator>
  <cp:keywords/>
  <dc:description/>
  <cp:lastModifiedBy>Алешина Екатерина Сергеевна</cp:lastModifiedBy>
  <cp:revision>210</cp:revision>
  <cp:lastPrinted>2021-04-08T11:18:00Z</cp:lastPrinted>
  <dcterms:created xsi:type="dcterms:W3CDTF">2015-05-18T13:52:00Z</dcterms:created>
  <dcterms:modified xsi:type="dcterms:W3CDTF">2022-10-04T09:38:00Z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Код документа">
    <vt:lpwstr>ОКПО ИСП-ЛЯ.ИМЯ ТЕМЫ.№ РЕГ.И3.01</vt:lpwstr>
  </property>
  <property fmtid="{D5CDD505-2E9C-101B-9397-08002B2CF9AE}" pid="3" name="Полное название системы">
    <vt:lpwstr>Полное название автоматизированной системы</vt:lpwstr>
  </property>
  <property fmtid="{D5CDD505-2E9C-101B-9397-08002B2CF9AE}" pid="4" name="Краткое название системы">
    <vt:lpwstr>Краткое название АС</vt:lpwstr>
  </property>
  <property fmtid="{D5CDD505-2E9C-101B-9397-08002B2CF9AE}" pid="5" name="Организация">
    <vt:lpwstr>ОАО «РТ ЛАБС»</vt:lpwstr>
  </property>
  <property fmtid="{D5CDD505-2E9C-101B-9397-08002B2CF9AE}" pid="6" name="Название документа">
    <vt:lpwstr>Руководство пользователя</vt:lpwstr>
  </property>
</Properties>
</file>